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0C5635" w:rsidRDefault="00871F3A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BB13FB" w:rsidRPr="000C5635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C0052A" w:rsidRDefault="00C0052A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C0052A">
        <w:rPr>
          <w:rFonts w:ascii="Arial Narrow" w:hAnsi="Arial Narrow"/>
          <w:b/>
          <w:sz w:val="24"/>
          <w:szCs w:val="24"/>
        </w:rPr>
        <w:t xml:space="preserve">της Διεύθυνσης Σχεδιασμού και Προγραμματισμού Έρευνας και Καινοτομίας </w:t>
      </w:r>
      <w:r w:rsidRPr="00C0052A">
        <w:rPr>
          <w:rFonts w:ascii="Arial Narrow" w:hAnsi="Arial Narrow"/>
          <w:sz w:val="24"/>
          <w:szCs w:val="24"/>
        </w:rPr>
        <w:t xml:space="preserve">(άρθρο 53 π.δ 5/2022) </w:t>
      </w:r>
    </w:p>
    <w:p w:rsidR="00C0052A" w:rsidRPr="00C0052A" w:rsidRDefault="00C0052A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C0052A">
        <w:rPr>
          <w:rFonts w:ascii="Arial Narrow" w:hAnsi="Arial Narrow"/>
          <w:sz w:val="24"/>
          <w:szCs w:val="24"/>
        </w:rPr>
        <w:t>της Γενικής Γραμματείας Έρευνας και Καινοτομίας</w:t>
      </w:r>
    </w:p>
    <w:p w:rsidR="00004E0B" w:rsidRPr="000C5635" w:rsidRDefault="00BC3C14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0C5635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D60D17" w:rsidTr="00D60D17">
        <w:trPr>
          <w:jc w:val="center"/>
        </w:trPr>
        <w:tc>
          <w:tcPr>
            <w:tcW w:w="2126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D60D17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60D17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8F272C" w:rsidRPr="00D60D17" w:rsidTr="00D60D17">
        <w:trPr>
          <w:jc w:val="center"/>
        </w:trPr>
        <w:tc>
          <w:tcPr>
            <w:tcW w:w="2126" w:type="dxa"/>
            <w:vAlign w:val="center"/>
          </w:tcPr>
          <w:p w:rsidR="008F272C" w:rsidRPr="00D60D17" w:rsidRDefault="00FD6270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8F272C" w:rsidRPr="00D60D17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  <w:vAlign w:val="center"/>
          </w:tcPr>
          <w:p w:rsidR="00D60D17" w:rsidRPr="00D60D17" w:rsidRDefault="00FD6270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FD6270">
              <w:rPr>
                <w:rFonts w:ascii="Arial Narrow" w:hAnsi="Arial Narrow"/>
                <w:b/>
                <w:sz w:val="24"/>
                <w:szCs w:val="24"/>
              </w:rPr>
              <w:t>10099/05-02-2025</w:t>
            </w:r>
          </w:p>
        </w:tc>
        <w:tc>
          <w:tcPr>
            <w:tcW w:w="6825" w:type="dxa"/>
          </w:tcPr>
          <w:p w:rsidR="008E1F1A" w:rsidRDefault="008E1F1A" w:rsidP="008E1F1A">
            <w:pPr>
              <w:jc w:val="both"/>
              <w:rPr>
                <w:rFonts w:ascii="Arial Narrow" w:hAnsi="Arial Narrow"/>
                <w:bCs/>
                <w:i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Ανήκει στον κλάδο ΠΕ Επιτελικών στελεχών, οι υπάλληλοι του οποίου, σύμφωνα με τα άρθρα 104 και 106 του ν. 4622/2019 όπως ισχύει και τους όρους της Προκήρυξης, δεν μπορούν να προΐστανται (εκ του κλάδου τους) στην προκείμενη θέση για την οποία έχει υποβάλει υποψηφιότητα, πλην της Υπηρεσίας Συντονισμού. </w:t>
            </w:r>
          </w:p>
          <w:p w:rsidR="008F272C" w:rsidRPr="00D60D17" w:rsidRDefault="008F272C" w:rsidP="00B83203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005F51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C5635"/>
    <w:rsid w:val="000C7EFE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749DD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55B1B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67C5C"/>
    <w:rsid w:val="00871F3A"/>
    <w:rsid w:val="00884B14"/>
    <w:rsid w:val="008906A1"/>
    <w:rsid w:val="008A28F7"/>
    <w:rsid w:val="008B1C6F"/>
    <w:rsid w:val="008D79CE"/>
    <w:rsid w:val="008E1F1A"/>
    <w:rsid w:val="008F272C"/>
    <w:rsid w:val="009044BA"/>
    <w:rsid w:val="00957F03"/>
    <w:rsid w:val="00966575"/>
    <w:rsid w:val="0098632D"/>
    <w:rsid w:val="009B2658"/>
    <w:rsid w:val="009B43B6"/>
    <w:rsid w:val="009B49CF"/>
    <w:rsid w:val="00A26D84"/>
    <w:rsid w:val="00A32744"/>
    <w:rsid w:val="00A44B52"/>
    <w:rsid w:val="00A54D5E"/>
    <w:rsid w:val="00A6767A"/>
    <w:rsid w:val="00A9475C"/>
    <w:rsid w:val="00AA0AA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C0052A"/>
    <w:rsid w:val="00C07009"/>
    <w:rsid w:val="00C07EA5"/>
    <w:rsid w:val="00C11D24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E83B0F"/>
    <w:rsid w:val="00E912F4"/>
    <w:rsid w:val="00F02A3C"/>
    <w:rsid w:val="00F26427"/>
    <w:rsid w:val="00F469FE"/>
    <w:rsid w:val="00F5168B"/>
    <w:rsid w:val="00F83AC3"/>
    <w:rsid w:val="00FD1851"/>
    <w:rsid w:val="00FD6270"/>
    <w:rsid w:val="00FD748A"/>
    <w:rsid w:val="00FE4CEF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A619D-8896-4D60-80D1-92CB8E2A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4</cp:revision>
  <cp:lastPrinted>2022-12-23T11:22:00Z</cp:lastPrinted>
  <dcterms:created xsi:type="dcterms:W3CDTF">2025-06-27T06:14:00Z</dcterms:created>
  <dcterms:modified xsi:type="dcterms:W3CDTF">2025-06-30T10:19:00Z</dcterms:modified>
</cp:coreProperties>
</file>