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B64DBC" w:rsidRDefault="001F45CC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bookmarkStart w:id="0" w:name="_GoBack"/>
      <w:bookmarkEnd w:id="0"/>
      <w:r w:rsidR="00BB13FB" w:rsidRPr="00B64DBC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2900DD" w:rsidRPr="002900DD" w:rsidRDefault="002900DD" w:rsidP="00A6767A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της </w:t>
      </w:r>
      <w:r w:rsidRPr="002900DD">
        <w:rPr>
          <w:rFonts w:ascii="Arial Narrow" w:hAnsi="Arial Narrow"/>
          <w:b/>
          <w:sz w:val="24"/>
          <w:szCs w:val="24"/>
        </w:rPr>
        <w:t xml:space="preserve">Διεύθυνσης Πολιτικής Ποιότητας και Μετρολογίας </w:t>
      </w:r>
      <w:r w:rsidRPr="002900DD">
        <w:rPr>
          <w:rFonts w:ascii="Arial Narrow" w:hAnsi="Arial Narrow"/>
          <w:sz w:val="24"/>
          <w:szCs w:val="24"/>
        </w:rPr>
        <w:t>(άρθρο 49 π.δ. 5/2022)</w:t>
      </w:r>
    </w:p>
    <w:p w:rsidR="002900DD" w:rsidRDefault="002900DD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2900DD">
        <w:rPr>
          <w:rFonts w:ascii="Arial Narrow" w:hAnsi="Arial Narrow"/>
          <w:b/>
          <w:sz w:val="24"/>
          <w:szCs w:val="24"/>
        </w:rPr>
        <w:t xml:space="preserve"> της Γενικής Διεύθυνσης Βιομηχανικών Υποδομών και Επιχειρηματικού Περιβάλλοντος</w:t>
      </w:r>
    </w:p>
    <w:p w:rsidR="00DD1E61" w:rsidRPr="00DD1E61" w:rsidRDefault="00DD1E61" w:rsidP="00A6767A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της Γενικής Γραμματείας Βιομηχανίας </w:t>
      </w:r>
    </w:p>
    <w:p w:rsidR="00004E0B" w:rsidRPr="00B64DBC" w:rsidRDefault="00A6767A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B64DBC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B64DBC" w:rsidTr="00D60D17">
        <w:trPr>
          <w:jc w:val="center"/>
        </w:trPr>
        <w:tc>
          <w:tcPr>
            <w:tcW w:w="2126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  <w:p w:rsidR="001868CB" w:rsidRPr="00B64DBC" w:rsidRDefault="001868CB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825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B64DBC" w:rsidTr="00D60D17">
        <w:trPr>
          <w:jc w:val="center"/>
        </w:trPr>
        <w:tc>
          <w:tcPr>
            <w:tcW w:w="2126" w:type="dxa"/>
            <w:vAlign w:val="center"/>
          </w:tcPr>
          <w:p w:rsidR="008F272C" w:rsidRPr="002900DD" w:rsidRDefault="008F272C" w:rsidP="002900DD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8F272C" w:rsidRPr="00DD1E61" w:rsidRDefault="001868CB" w:rsidP="002E7D8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  <w:t>961</w:t>
            </w: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l-GR"/>
              </w:rPr>
              <w:t>2</w:t>
            </w:r>
            <w:r w:rsidR="00DD1E6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  <w:t>/04-02-2025</w:t>
            </w:r>
          </w:p>
          <w:p w:rsidR="00D60D17" w:rsidRPr="00B64DBC" w:rsidRDefault="00D60D17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825" w:type="dxa"/>
          </w:tcPr>
          <w:p w:rsidR="008F272C" w:rsidRPr="00B64DBC" w:rsidRDefault="001868CB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68CB">
              <w:rPr>
                <w:rFonts w:ascii="Arial Narrow" w:hAnsi="Arial Narrow"/>
                <w:bCs/>
                <w:sz w:val="24"/>
                <w:szCs w:val="24"/>
              </w:rPr>
              <w:t xml:space="preserve">Δεν κατέχει το επιπρόσθετο τυπικό προσόν της </w:t>
            </w:r>
            <w:r w:rsidRPr="001868CB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τουλάχιστον πολύ καλής γνώσης της αγγλικής γλώσσας, </w:t>
            </w:r>
            <w:r w:rsidRPr="001868CB">
              <w:rPr>
                <w:rFonts w:ascii="Arial Narrow" w:hAnsi="Arial Narrow"/>
                <w:bCs/>
                <w:sz w:val="24"/>
                <w:szCs w:val="24"/>
              </w:rPr>
              <w:t>που απαιτείται για την εν λόγω θέση σύμφωνα με το Παράρτημα Β’ (Ειδικά Περιγράμματα) της οικείας προκήρυξης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</w:p>
        </w:tc>
      </w:tr>
      <w:tr w:rsidR="002900DD" w:rsidRPr="00B64DBC" w:rsidTr="00D60D17">
        <w:trPr>
          <w:jc w:val="center"/>
        </w:trPr>
        <w:tc>
          <w:tcPr>
            <w:tcW w:w="2126" w:type="dxa"/>
            <w:vAlign w:val="center"/>
          </w:tcPr>
          <w:p w:rsidR="002900DD" w:rsidRPr="002900DD" w:rsidRDefault="002900DD" w:rsidP="002900DD">
            <w:pPr>
              <w:pStyle w:val="a4"/>
              <w:numPr>
                <w:ilvl w:val="0"/>
                <w:numId w:val="1"/>
              </w:num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2900DD" w:rsidRDefault="002900DD" w:rsidP="002E7D8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l-GR"/>
              </w:rPr>
            </w:pPr>
            <w:r w:rsidRPr="002900DD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l-GR"/>
              </w:rPr>
              <w:t>9596/04-02-2025</w:t>
            </w:r>
          </w:p>
          <w:p w:rsidR="002900DD" w:rsidRDefault="002900DD" w:rsidP="002E7D8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</w:pPr>
          </w:p>
        </w:tc>
        <w:tc>
          <w:tcPr>
            <w:tcW w:w="6825" w:type="dxa"/>
          </w:tcPr>
          <w:p w:rsidR="002900DD" w:rsidRPr="001868CB" w:rsidRDefault="002900DD" w:rsidP="00B83203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2900DD">
              <w:rPr>
                <w:rFonts w:ascii="Arial Narrow" w:hAnsi="Arial Narrow"/>
                <w:bCs/>
                <w:sz w:val="24"/>
                <w:szCs w:val="24"/>
              </w:rPr>
              <w:t xml:space="preserve">Δεν κατέχει το επιπρόσθετο τυπικό προσόν της </w:t>
            </w:r>
            <w:r w:rsidRPr="002900DD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τουλάχιστον πολύ καλής γνώσης της αγγλικής γλώσσας, </w:t>
            </w:r>
            <w:r w:rsidRPr="002900DD">
              <w:rPr>
                <w:rFonts w:ascii="Arial Narrow" w:hAnsi="Arial Narrow"/>
                <w:bCs/>
                <w:sz w:val="24"/>
                <w:szCs w:val="24"/>
              </w:rPr>
              <w:t>που απαιτείται για την εν λόγω θέση σύμφωνα με το Παράρτημα Β’ (Ειδικά Περιγράμματα) της οικείας προκήρυξης.</w:t>
            </w:r>
          </w:p>
        </w:tc>
      </w:tr>
    </w:tbl>
    <w:p w:rsidR="00005F51" w:rsidRPr="00B64DBC" w:rsidRDefault="00005F51" w:rsidP="00005F51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sectPr w:rsidR="00005F51" w:rsidRPr="00B64DBC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C1FDD"/>
    <w:multiLevelType w:val="hybridMultilevel"/>
    <w:tmpl w:val="488EFA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6326B"/>
    <w:rsid w:val="000B704A"/>
    <w:rsid w:val="000C1358"/>
    <w:rsid w:val="000E2C5F"/>
    <w:rsid w:val="000F0248"/>
    <w:rsid w:val="00104DAD"/>
    <w:rsid w:val="00110FCD"/>
    <w:rsid w:val="00171B96"/>
    <w:rsid w:val="0018119B"/>
    <w:rsid w:val="001868CB"/>
    <w:rsid w:val="001C7064"/>
    <w:rsid w:val="001F3C61"/>
    <w:rsid w:val="001F45CC"/>
    <w:rsid w:val="0020533D"/>
    <w:rsid w:val="002251CC"/>
    <w:rsid w:val="00237264"/>
    <w:rsid w:val="00253A13"/>
    <w:rsid w:val="00277E09"/>
    <w:rsid w:val="00280BE2"/>
    <w:rsid w:val="002900DD"/>
    <w:rsid w:val="00292CF0"/>
    <w:rsid w:val="002C4DE5"/>
    <w:rsid w:val="002D5C52"/>
    <w:rsid w:val="002E5D0A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31AC6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8632D"/>
    <w:rsid w:val="009B2658"/>
    <w:rsid w:val="009B43B6"/>
    <w:rsid w:val="009B49CF"/>
    <w:rsid w:val="00A11A3D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64DBC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A5E46"/>
    <w:rsid w:val="00CC298C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1E61"/>
    <w:rsid w:val="00DD6AC7"/>
    <w:rsid w:val="00DE1C62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628AC-972A-4ED8-A187-8A66858A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2025-06-27T06:13:00Z</dcterms:created>
  <dcterms:modified xsi:type="dcterms:W3CDTF">2025-06-27T06:13:00Z</dcterms:modified>
</cp:coreProperties>
</file>