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B64DBC" w:rsidRDefault="009B7AFB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B64DBC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DD1E61" w:rsidRPr="00DD1E61" w:rsidRDefault="00DD1E61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της </w:t>
      </w:r>
      <w:r w:rsidRPr="00DD1E61">
        <w:rPr>
          <w:rFonts w:ascii="Arial Narrow" w:hAnsi="Arial Narrow"/>
          <w:b/>
          <w:sz w:val="24"/>
          <w:szCs w:val="24"/>
        </w:rPr>
        <w:t xml:space="preserve">Διεύθυνσης Βιομηχανικής Πολιτικής </w:t>
      </w:r>
      <w:r w:rsidRPr="00DD1E61">
        <w:rPr>
          <w:rFonts w:ascii="Arial Narrow" w:hAnsi="Arial Narrow"/>
          <w:sz w:val="24"/>
          <w:szCs w:val="24"/>
        </w:rPr>
        <w:t>(άρθρο 44 π.δ. 5/2022)</w:t>
      </w:r>
      <w:r w:rsidRPr="00DD1E61">
        <w:rPr>
          <w:rFonts w:ascii="Arial Narrow" w:hAnsi="Arial Narrow"/>
          <w:b/>
          <w:sz w:val="24"/>
          <w:szCs w:val="24"/>
        </w:rPr>
        <w:t xml:space="preserve"> </w:t>
      </w:r>
    </w:p>
    <w:p w:rsidR="00DD1E61" w:rsidRPr="00BD35FF" w:rsidRDefault="00DD1E61" w:rsidP="00A6767A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DD1E61">
        <w:rPr>
          <w:rFonts w:ascii="Arial Narrow" w:hAnsi="Arial Narrow"/>
          <w:sz w:val="24"/>
          <w:szCs w:val="24"/>
        </w:rPr>
        <w:t>της Γενική Διεύθυνση Βιομηχανικής Πολιτικής και Μεταρρυθμίσεων</w:t>
      </w:r>
    </w:p>
    <w:p w:rsidR="00DD1E61" w:rsidRPr="00DD1E61" w:rsidRDefault="00DD1E61" w:rsidP="00A6767A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της Γενικής Γραμματείας Βιομηχανίας </w:t>
      </w:r>
    </w:p>
    <w:p w:rsidR="00004E0B" w:rsidRPr="00B64DBC" w:rsidRDefault="00A6767A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B64DBC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B64DBC" w:rsidTr="00D60D17">
        <w:trPr>
          <w:jc w:val="center"/>
        </w:trPr>
        <w:tc>
          <w:tcPr>
            <w:tcW w:w="2126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5B3EBD" w:rsidRPr="00B64DBC" w:rsidTr="00D60D17">
        <w:trPr>
          <w:jc w:val="center"/>
        </w:trPr>
        <w:tc>
          <w:tcPr>
            <w:tcW w:w="2126" w:type="dxa"/>
            <w:vAlign w:val="center"/>
          </w:tcPr>
          <w:p w:rsidR="005B3EBD" w:rsidRPr="00B64DBC" w:rsidRDefault="005B3EBD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  <w:vAlign w:val="center"/>
          </w:tcPr>
          <w:p w:rsidR="003A224B" w:rsidRPr="00B64DBC" w:rsidRDefault="00DD1E61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>10047/05-02-2025</w:t>
            </w:r>
          </w:p>
        </w:tc>
        <w:tc>
          <w:tcPr>
            <w:tcW w:w="6825" w:type="dxa"/>
          </w:tcPr>
          <w:p w:rsidR="00F7795A" w:rsidRDefault="00F7795A" w:rsidP="00F7795A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στην προκείμενη θέση για την οποία έχει υποβάλει υποψηφιότητα, πλην της Υπηρεσίας Συντονισμού. </w:t>
            </w:r>
          </w:p>
          <w:p w:rsidR="005B3EBD" w:rsidRPr="00DD1E61" w:rsidRDefault="005B3EBD" w:rsidP="00B83203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</w:p>
        </w:tc>
      </w:tr>
      <w:tr w:rsidR="008F272C" w:rsidRPr="00B64DBC" w:rsidTr="00D60D17">
        <w:trPr>
          <w:jc w:val="center"/>
        </w:trPr>
        <w:tc>
          <w:tcPr>
            <w:tcW w:w="2126" w:type="dxa"/>
            <w:vAlign w:val="center"/>
          </w:tcPr>
          <w:p w:rsidR="008F272C" w:rsidRPr="00B64DBC" w:rsidRDefault="008F272C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  <w:vAlign w:val="center"/>
          </w:tcPr>
          <w:p w:rsidR="008F272C" w:rsidRPr="00DD1E61" w:rsidRDefault="00DD1E61" w:rsidP="002E7D8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US" w:eastAsia="el-GR"/>
              </w:rPr>
              <w:t>9612/04-02-2025</w:t>
            </w:r>
          </w:p>
          <w:p w:rsidR="00D60D17" w:rsidRPr="00B64DBC" w:rsidRDefault="00D60D17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825" w:type="dxa"/>
          </w:tcPr>
          <w:p w:rsidR="008F272C" w:rsidRPr="00B64DBC" w:rsidRDefault="00D60D17" w:rsidP="00BD35F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64DBC">
              <w:rPr>
                <w:rFonts w:ascii="Arial Narrow" w:hAnsi="Arial Narrow"/>
                <w:bCs/>
                <w:sz w:val="24"/>
                <w:szCs w:val="24"/>
              </w:rPr>
              <w:t xml:space="preserve">Δεν κατέχει το επιπρόσθετο τυπικό προσόν της </w:t>
            </w:r>
            <w:r w:rsidR="00BD35FF" w:rsidRPr="00BD35FF">
              <w:rPr>
                <w:rFonts w:ascii="Arial Narrow" w:hAnsi="Arial Narrow"/>
                <w:bCs/>
                <w:sz w:val="24"/>
                <w:szCs w:val="24"/>
                <w:u w:val="single"/>
              </w:rPr>
              <w:t>τουλάχιστον πολύ καλής γνώσης της αγγλικής γλώσσας,</w:t>
            </w:r>
            <w:r w:rsidR="00BD35FF" w:rsidRPr="00BD35FF">
              <w:rPr>
                <w:rFonts w:ascii="Arial Narrow" w:hAnsi="Arial Narrow"/>
                <w:bCs/>
                <w:sz w:val="24"/>
                <w:szCs w:val="24"/>
              </w:rPr>
              <w:t xml:space="preserve"> που απαιτείται για την εν λόγω θέση,</w:t>
            </w:r>
            <w:r w:rsidR="00BD35FF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 </w:t>
            </w:r>
            <w:r w:rsidRPr="00B64DBC">
              <w:rPr>
                <w:rFonts w:ascii="Arial Narrow" w:hAnsi="Arial Narrow"/>
                <w:bCs/>
                <w:sz w:val="24"/>
                <w:szCs w:val="24"/>
              </w:rPr>
              <w:t>σύμφωνα με το Παράρτημα Β’ (Ειδικά Περιγράμματα) της οικείας προκήρυξης.</w:t>
            </w:r>
          </w:p>
        </w:tc>
      </w:tr>
    </w:tbl>
    <w:p w:rsidR="00005F51" w:rsidRPr="00B64DBC" w:rsidRDefault="00005F51" w:rsidP="00005F51">
      <w:pPr>
        <w:jc w:val="both"/>
        <w:rPr>
          <w:rFonts w:ascii="Arial Narrow" w:hAnsi="Arial Narrow"/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B64DBC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5D0A"/>
    <w:rsid w:val="002E7D8F"/>
    <w:rsid w:val="002F0863"/>
    <w:rsid w:val="00307689"/>
    <w:rsid w:val="0032776F"/>
    <w:rsid w:val="00334726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3132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7C377D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8632D"/>
    <w:rsid w:val="009B2658"/>
    <w:rsid w:val="009B43B6"/>
    <w:rsid w:val="009B49CF"/>
    <w:rsid w:val="009B7AFB"/>
    <w:rsid w:val="00A11A3D"/>
    <w:rsid w:val="00A26D84"/>
    <w:rsid w:val="00A32744"/>
    <w:rsid w:val="00A44B52"/>
    <w:rsid w:val="00A54D5E"/>
    <w:rsid w:val="00A6767A"/>
    <w:rsid w:val="00AA0AA1"/>
    <w:rsid w:val="00AB7ABA"/>
    <w:rsid w:val="00AD2325"/>
    <w:rsid w:val="00AE508E"/>
    <w:rsid w:val="00B43828"/>
    <w:rsid w:val="00B4629F"/>
    <w:rsid w:val="00B64DBC"/>
    <w:rsid w:val="00B83203"/>
    <w:rsid w:val="00BA19A3"/>
    <w:rsid w:val="00BB13FB"/>
    <w:rsid w:val="00BD1156"/>
    <w:rsid w:val="00BD35FF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1E61"/>
    <w:rsid w:val="00DD6AC7"/>
    <w:rsid w:val="00DE1C62"/>
    <w:rsid w:val="00DE57EB"/>
    <w:rsid w:val="00DE7881"/>
    <w:rsid w:val="00E83B0F"/>
    <w:rsid w:val="00E912F4"/>
    <w:rsid w:val="00F02A3C"/>
    <w:rsid w:val="00F26427"/>
    <w:rsid w:val="00F469FE"/>
    <w:rsid w:val="00F5168B"/>
    <w:rsid w:val="00F7795A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97301-12FF-486A-BB9C-75881A7E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7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4</cp:revision>
  <cp:lastPrinted>2022-12-23T11:22:00Z</cp:lastPrinted>
  <dcterms:created xsi:type="dcterms:W3CDTF">2025-06-27T06:11:00Z</dcterms:created>
  <dcterms:modified xsi:type="dcterms:W3CDTF">2025-06-30T10:18:00Z</dcterms:modified>
</cp:coreProperties>
</file>