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1F" w:rsidRPr="00F752C9" w:rsidRDefault="00D32B1F" w:rsidP="00BC5ACF">
      <w:pPr>
        <w:jc w:val="center"/>
        <w:rPr>
          <w:rFonts w:ascii="Arial" w:hAnsi="Arial" w:cs="Arial"/>
          <w:noProof/>
        </w:rPr>
      </w:pPr>
      <w:bookmarkStart w:id="0" w:name="_GoBack"/>
      <w:bookmarkEnd w:id="0"/>
    </w:p>
    <w:p w:rsidR="00712654" w:rsidRPr="00431658" w:rsidRDefault="00712654">
      <w:pPr>
        <w:rPr>
          <w:noProof/>
          <w:sz w:val="20"/>
          <w:szCs w:val="20"/>
          <w:lang w:val="en-US"/>
        </w:rPr>
      </w:pPr>
    </w:p>
    <w:p w:rsidR="00BC5ACF" w:rsidRPr="00EA5A30" w:rsidRDefault="00AD6AFB" w:rsidP="00712654">
      <w:pPr>
        <w:pStyle w:val="Default"/>
        <w:jc w:val="right"/>
        <w:rPr>
          <w:rFonts w:ascii="Arial" w:hAnsi="Arial" w:cs="Arial"/>
          <w:lang w:val="el-GR"/>
        </w:rPr>
      </w:pPr>
      <w:r w:rsidRPr="002A0797">
        <w:rPr>
          <w:rFonts w:ascii="Arial" w:hAnsi="Arial" w:cs="Arial"/>
          <w:lang w:val="el-GR"/>
        </w:rPr>
        <w:t xml:space="preserve">Αθήνα, </w:t>
      </w:r>
      <w:r w:rsidR="00A848D0">
        <w:rPr>
          <w:rFonts w:ascii="Arial" w:hAnsi="Arial" w:cs="Arial"/>
          <w:lang w:val="el-GR"/>
        </w:rPr>
        <w:t>11</w:t>
      </w:r>
      <w:r w:rsidR="00EA5A30">
        <w:rPr>
          <w:rFonts w:ascii="Arial" w:hAnsi="Arial" w:cs="Arial"/>
          <w:lang w:val="el-GR"/>
        </w:rPr>
        <w:t>.3</w:t>
      </w:r>
      <w:r w:rsidR="00D81BB6" w:rsidRPr="00D81BB6">
        <w:rPr>
          <w:rFonts w:ascii="Arial" w:hAnsi="Arial" w:cs="Arial"/>
          <w:lang w:val="el-GR"/>
        </w:rPr>
        <w:t>.</w:t>
      </w:r>
      <w:r w:rsidR="003C1E74">
        <w:rPr>
          <w:rFonts w:ascii="Arial" w:hAnsi="Arial" w:cs="Arial"/>
          <w:lang w:val="el-GR"/>
        </w:rPr>
        <w:t>202</w:t>
      </w:r>
      <w:r w:rsidR="003C1E74" w:rsidRPr="00EA5A30">
        <w:rPr>
          <w:rFonts w:ascii="Arial" w:hAnsi="Arial" w:cs="Arial"/>
          <w:lang w:val="el-GR"/>
        </w:rPr>
        <w:t>1</w:t>
      </w:r>
    </w:p>
    <w:p w:rsidR="008F2436" w:rsidRDefault="008F2436" w:rsidP="008F2436">
      <w:pPr>
        <w:jc w:val="right"/>
        <w:rPr>
          <w:rFonts w:cstheme="minorHAnsi"/>
        </w:rPr>
      </w:pPr>
    </w:p>
    <w:p w:rsidR="00CA35A5" w:rsidRPr="00DD59AF" w:rsidRDefault="00CA35A5" w:rsidP="008F2436">
      <w:pPr>
        <w:jc w:val="right"/>
        <w:rPr>
          <w:rFonts w:cstheme="minorHAnsi"/>
        </w:rPr>
      </w:pPr>
    </w:p>
    <w:p w:rsidR="0070265B" w:rsidRPr="00D81BB6" w:rsidRDefault="008F2436" w:rsidP="0070265B">
      <w:pPr>
        <w:jc w:val="center"/>
        <w:rPr>
          <w:rFonts w:ascii="Arial" w:hAnsi="Arial" w:cs="Arial"/>
          <w:b/>
          <w:u w:val="single"/>
        </w:rPr>
      </w:pPr>
      <w:r w:rsidRPr="00D81BB6">
        <w:rPr>
          <w:rFonts w:ascii="Arial" w:hAnsi="Arial" w:cs="Arial"/>
          <w:b/>
          <w:u w:val="single"/>
        </w:rPr>
        <w:t>ΔΕΛΤΙΟ ΤΥΠΟΥ</w:t>
      </w:r>
    </w:p>
    <w:p w:rsidR="007A7D29" w:rsidRDefault="007A7D29" w:rsidP="003C1E74">
      <w:pPr>
        <w:rPr>
          <w:rFonts w:ascii="Arial" w:hAnsi="Arial" w:cs="Arial"/>
          <w:b/>
          <w:u w:val="single"/>
        </w:rPr>
      </w:pPr>
    </w:p>
    <w:p w:rsidR="00A848D0" w:rsidRPr="00A848D0" w:rsidRDefault="00A848D0" w:rsidP="00AB36B7">
      <w:pPr>
        <w:spacing w:line="360" w:lineRule="auto"/>
        <w:jc w:val="both"/>
        <w:rPr>
          <w:rFonts w:ascii="Arial" w:hAnsi="Arial" w:cs="Arial"/>
          <w:b/>
        </w:rPr>
      </w:pPr>
      <w:r w:rsidRPr="00A848D0">
        <w:rPr>
          <w:rFonts w:ascii="Arial" w:hAnsi="Arial" w:cs="Arial"/>
          <w:b/>
        </w:rPr>
        <w:t>60 εκατ. ευρώ για την στήριξη των ελληνικών νεοφυών επιχειρήσεων του ELEVATE GREECE.</w:t>
      </w:r>
    </w:p>
    <w:p w:rsidR="00A848D0" w:rsidRPr="00A848D0" w:rsidRDefault="00A848D0" w:rsidP="00AB36B7">
      <w:pPr>
        <w:spacing w:line="360" w:lineRule="auto"/>
        <w:jc w:val="both"/>
        <w:rPr>
          <w:rFonts w:ascii="Arial" w:hAnsi="Arial" w:cs="Arial"/>
        </w:rPr>
      </w:pPr>
    </w:p>
    <w:p w:rsidR="00A848D0" w:rsidRPr="00A848D0" w:rsidRDefault="00A848D0" w:rsidP="00AB36B7">
      <w:pPr>
        <w:spacing w:line="360" w:lineRule="auto"/>
        <w:jc w:val="both"/>
        <w:rPr>
          <w:rFonts w:ascii="Arial" w:hAnsi="Arial" w:cs="Arial"/>
        </w:rPr>
      </w:pPr>
      <w:r w:rsidRPr="00A848D0">
        <w:rPr>
          <w:rFonts w:ascii="Arial" w:hAnsi="Arial" w:cs="Arial"/>
        </w:rPr>
        <w:t xml:space="preserve">Η </w:t>
      </w:r>
      <w:r w:rsidRPr="00A848D0">
        <w:rPr>
          <w:rFonts w:ascii="Arial" w:hAnsi="Arial" w:cs="Arial"/>
          <w:b/>
        </w:rPr>
        <w:t>Ευρωπαϊκή Επιτροπή</w:t>
      </w:r>
      <w:r w:rsidRPr="00A848D0">
        <w:rPr>
          <w:rFonts w:ascii="Arial" w:hAnsi="Arial" w:cs="Arial"/>
        </w:rPr>
        <w:t xml:space="preserve"> ενέκρινε την πρόσκληση του </w:t>
      </w:r>
      <w:r w:rsidRPr="00A848D0">
        <w:rPr>
          <w:rFonts w:ascii="Arial" w:hAnsi="Arial" w:cs="Arial"/>
          <w:b/>
        </w:rPr>
        <w:t>Υπουργείου Ανάπτυξης και Επενδύσεων ύψους 60 εκατ. ευρώ</w:t>
      </w:r>
      <w:r w:rsidRPr="00A848D0">
        <w:rPr>
          <w:rFonts w:ascii="Arial" w:hAnsi="Arial" w:cs="Arial"/>
        </w:rPr>
        <w:t xml:space="preserve"> για τη στήριξη των πολύ μικρών, μικρών και μεσαίων επιχειρήσεων που πλήττονται από την έξαρση της νόσου COVID-19. </w:t>
      </w:r>
    </w:p>
    <w:p w:rsidR="00A848D0" w:rsidRPr="00A848D0" w:rsidRDefault="00A848D0" w:rsidP="00AB36B7">
      <w:pPr>
        <w:spacing w:line="360" w:lineRule="auto"/>
        <w:jc w:val="both"/>
        <w:rPr>
          <w:rFonts w:ascii="Arial" w:hAnsi="Arial" w:cs="Arial"/>
        </w:rPr>
      </w:pPr>
    </w:p>
    <w:p w:rsidR="00A848D0" w:rsidRPr="00A848D0" w:rsidRDefault="00A848D0" w:rsidP="00AB36B7">
      <w:pPr>
        <w:spacing w:line="360" w:lineRule="auto"/>
        <w:jc w:val="both"/>
        <w:rPr>
          <w:rFonts w:ascii="Arial" w:hAnsi="Arial" w:cs="Arial"/>
        </w:rPr>
      </w:pPr>
      <w:r w:rsidRPr="00A848D0">
        <w:rPr>
          <w:rFonts w:ascii="Arial" w:hAnsi="Arial" w:cs="Arial"/>
        </w:rPr>
        <w:t xml:space="preserve">Η πρόσκληση αναμένεται να δημοσιευτεί σε πολύ σύντομο χρονικό διάστημα και θα απευθύνεται σε </w:t>
      </w:r>
      <w:r w:rsidRPr="00A848D0">
        <w:rPr>
          <w:rFonts w:ascii="Arial" w:hAnsi="Arial" w:cs="Arial"/>
          <w:b/>
        </w:rPr>
        <w:t>πολύ μικρές, μικρές και μεσαίες επιχειρήσεις που είναι εγγεγραμμένες  στο Εθνικό Μητρώο Νεοφυών Επιχειρήσεων «</w:t>
      </w:r>
      <w:proofErr w:type="spellStart"/>
      <w:r w:rsidRPr="00A848D0">
        <w:rPr>
          <w:rFonts w:ascii="Arial" w:hAnsi="Arial" w:cs="Arial"/>
          <w:b/>
        </w:rPr>
        <w:t>Elevate</w:t>
      </w:r>
      <w:proofErr w:type="spellEnd"/>
      <w:r w:rsidRPr="00A848D0">
        <w:rPr>
          <w:rFonts w:ascii="Arial" w:hAnsi="Arial" w:cs="Arial"/>
          <w:b/>
        </w:rPr>
        <w:t xml:space="preserve"> </w:t>
      </w:r>
      <w:proofErr w:type="spellStart"/>
      <w:r w:rsidRPr="00A848D0">
        <w:rPr>
          <w:rFonts w:ascii="Arial" w:hAnsi="Arial" w:cs="Arial"/>
          <w:b/>
        </w:rPr>
        <w:t>Greece</w:t>
      </w:r>
      <w:proofErr w:type="spellEnd"/>
      <w:r w:rsidRPr="00A848D0">
        <w:rPr>
          <w:rFonts w:ascii="Arial" w:hAnsi="Arial" w:cs="Arial"/>
          <w:b/>
        </w:rPr>
        <w:t>»</w:t>
      </w:r>
      <w:r w:rsidRPr="00A848D0">
        <w:rPr>
          <w:rFonts w:ascii="Arial" w:hAnsi="Arial" w:cs="Arial"/>
        </w:rPr>
        <w:t xml:space="preserve">, </w:t>
      </w:r>
      <w:r w:rsidRPr="00A848D0">
        <w:rPr>
          <w:rFonts w:ascii="Arial" w:hAnsi="Arial" w:cs="Arial"/>
          <w:b/>
        </w:rPr>
        <w:t>ή θα έχουν εγγραφεί πριν την υποβολή της αίτησης χρηματοδότησης τους και έως τις 30.09.2021</w:t>
      </w:r>
      <w:r w:rsidRPr="00A848D0">
        <w:rPr>
          <w:rFonts w:ascii="Arial" w:hAnsi="Arial" w:cs="Arial"/>
        </w:rPr>
        <w:t xml:space="preserve">. Θα πρέπει να έχουν ξεκινήσει τη δραστηριότητά τους έως τις </w:t>
      </w:r>
      <w:r w:rsidRPr="00A848D0">
        <w:rPr>
          <w:rFonts w:ascii="Arial" w:hAnsi="Arial" w:cs="Arial"/>
          <w:b/>
        </w:rPr>
        <w:t>31.12.2020</w:t>
      </w:r>
      <w:r w:rsidRPr="00A848D0">
        <w:rPr>
          <w:rFonts w:ascii="Arial" w:hAnsi="Arial" w:cs="Arial"/>
        </w:rPr>
        <w:t xml:space="preserve">, να δραστηριοποιούνται σε τομείς της </w:t>
      </w:r>
      <w:r w:rsidRPr="00A848D0">
        <w:rPr>
          <w:rFonts w:ascii="Arial" w:hAnsi="Arial" w:cs="Arial"/>
          <w:b/>
        </w:rPr>
        <w:t>Έξυπνης Εξειδίκευσης/RIS3</w:t>
      </w:r>
      <w:r w:rsidRPr="00A848D0">
        <w:rPr>
          <w:rFonts w:ascii="Arial" w:hAnsi="Arial" w:cs="Arial"/>
        </w:rPr>
        <w:t xml:space="preserve"> και στους ΚΑΔ που έχουν πληγεί. </w:t>
      </w:r>
    </w:p>
    <w:p w:rsidR="00A848D0" w:rsidRPr="00A848D0" w:rsidRDefault="00A848D0" w:rsidP="00AB36B7">
      <w:pPr>
        <w:spacing w:line="360" w:lineRule="auto"/>
        <w:jc w:val="both"/>
        <w:rPr>
          <w:rFonts w:ascii="Arial" w:hAnsi="Arial" w:cs="Arial"/>
        </w:rPr>
      </w:pPr>
    </w:p>
    <w:p w:rsidR="00A848D0" w:rsidRPr="00A848D0" w:rsidRDefault="00A848D0" w:rsidP="00AB36B7">
      <w:pPr>
        <w:spacing w:line="360" w:lineRule="auto"/>
        <w:jc w:val="both"/>
        <w:rPr>
          <w:rFonts w:ascii="Arial" w:hAnsi="Arial" w:cs="Arial"/>
          <w:b/>
        </w:rPr>
      </w:pPr>
      <w:r w:rsidRPr="00A848D0">
        <w:rPr>
          <w:rFonts w:ascii="Arial" w:hAnsi="Arial" w:cs="Arial"/>
        </w:rPr>
        <w:t>Η κρατική στήριξη θα δοθεί υπό μορφή άμεσων επιχορηγήσεων (</w:t>
      </w:r>
      <w:r w:rsidRPr="00A848D0">
        <w:rPr>
          <w:rFonts w:ascii="Arial" w:hAnsi="Arial" w:cs="Arial"/>
          <w:b/>
        </w:rPr>
        <w:t>μη επιστρεπτέας ενίσχυσης</w:t>
      </w:r>
      <w:r w:rsidRPr="00A848D0">
        <w:rPr>
          <w:rFonts w:ascii="Arial" w:hAnsi="Arial" w:cs="Arial"/>
        </w:rPr>
        <w:t xml:space="preserve">) με στόχο να συμβάλει στη διασφάλιση επαρκούς κεφαλαίου κίνησης στις επιχειρήσεις. </w:t>
      </w:r>
      <w:r w:rsidRPr="00A848D0">
        <w:rPr>
          <w:rFonts w:ascii="Arial" w:hAnsi="Arial" w:cs="Arial"/>
          <w:b/>
        </w:rPr>
        <w:t>Το ποσό της επιχορήγησης ανέρχεται στο 80% των δαπανών κεφαλαίου κίνησης για το έτος αναφοράς 2019 ή 2020.</w:t>
      </w:r>
    </w:p>
    <w:p w:rsidR="00A848D0" w:rsidRPr="00A848D0" w:rsidRDefault="00A848D0" w:rsidP="00AB36B7">
      <w:pPr>
        <w:spacing w:line="360" w:lineRule="auto"/>
        <w:jc w:val="both"/>
        <w:rPr>
          <w:rFonts w:ascii="Arial" w:hAnsi="Arial" w:cs="Arial"/>
        </w:rPr>
      </w:pPr>
    </w:p>
    <w:p w:rsidR="00A848D0" w:rsidRPr="00A848D0" w:rsidRDefault="00A848D0" w:rsidP="00AB36B7">
      <w:pPr>
        <w:spacing w:line="360" w:lineRule="auto"/>
        <w:jc w:val="both"/>
        <w:rPr>
          <w:rFonts w:ascii="Arial" w:hAnsi="Arial" w:cs="Arial"/>
        </w:rPr>
      </w:pPr>
    </w:p>
    <w:p w:rsidR="00A848D0" w:rsidRPr="00A848D0" w:rsidRDefault="00A848D0" w:rsidP="00AB36B7">
      <w:pPr>
        <w:spacing w:line="360" w:lineRule="auto"/>
        <w:jc w:val="both"/>
        <w:rPr>
          <w:rFonts w:ascii="Arial" w:hAnsi="Arial" w:cs="Arial"/>
        </w:rPr>
      </w:pPr>
    </w:p>
    <w:p w:rsidR="00A848D0" w:rsidRPr="00A848D0" w:rsidRDefault="00A848D0" w:rsidP="00AB36B7">
      <w:pPr>
        <w:spacing w:line="360" w:lineRule="auto"/>
        <w:jc w:val="both"/>
        <w:rPr>
          <w:rFonts w:ascii="Arial" w:hAnsi="Arial" w:cs="Arial"/>
        </w:rPr>
      </w:pPr>
    </w:p>
    <w:p w:rsidR="00A848D0" w:rsidRPr="00A848D0" w:rsidRDefault="00A848D0" w:rsidP="00AB36B7">
      <w:pPr>
        <w:spacing w:line="360" w:lineRule="auto"/>
        <w:jc w:val="both"/>
        <w:rPr>
          <w:rFonts w:ascii="Arial" w:hAnsi="Arial" w:cs="Arial"/>
        </w:rPr>
      </w:pPr>
    </w:p>
    <w:p w:rsidR="00A848D0" w:rsidRPr="00A848D0" w:rsidRDefault="00A848D0" w:rsidP="00AB36B7">
      <w:pPr>
        <w:spacing w:line="360" w:lineRule="auto"/>
        <w:jc w:val="both"/>
        <w:rPr>
          <w:rFonts w:ascii="Arial" w:hAnsi="Arial" w:cs="Arial"/>
        </w:rPr>
      </w:pPr>
    </w:p>
    <w:p w:rsidR="00A848D0" w:rsidRPr="00A848D0" w:rsidRDefault="00A848D0" w:rsidP="00AB36B7">
      <w:pPr>
        <w:spacing w:line="360" w:lineRule="auto"/>
        <w:jc w:val="both"/>
        <w:rPr>
          <w:rFonts w:ascii="Arial" w:hAnsi="Arial" w:cs="Arial"/>
          <w:b/>
        </w:rPr>
      </w:pPr>
      <w:r w:rsidRPr="00A848D0">
        <w:rPr>
          <w:rFonts w:ascii="Arial" w:hAnsi="Arial" w:cs="Arial"/>
        </w:rPr>
        <w:t>Η Επιτροπή διαπίστωσε ότι η Πρόσκληση συνάδει με τις προϋποθέσεις που προβλέπονται στο Προσωρινό Πλαίσιο για τη λήψη μέτρων κρατικής ενίσχυσης με σκοπό να στηριχθεί η οικονομία κατά τη διάρκεια της τρέχου</w:t>
      </w:r>
      <w:r>
        <w:rPr>
          <w:rFonts w:ascii="Arial" w:hAnsi="Arial" w:cs="Arial"/>
        </w:rPr>
        <w:t>σας έξαρσης της νόσου COVID-19</w:t>
      </w:r>
      <w:r w:rsidRPr="00A848D0">
        <w:rPr>
          <w:rFonts w:ascii="Arial" w:hAnsi="Arial" w:cs="Arial"/>
          <w:b/>
        </w:rPr>
        <w:t>. Ειδικότερα, η δημόσια χρηματοδότηση των επιχειρήσεων θα κυμαίνεται από €5.000 έως €100.000.</w:t>
      </w:r>
    </w:p>
    <w:p w:rsidR="00A848D0" w:rsidRDefault="00A848D0" w:rsidP="00AB36B7">
      <w:pPr>
        <w:spacing w:line="360" w:lineRule="auto"/>
        <w:jc w:val="both"/>
        <w:rPr>
          <w:rFonts w:ascii="Arial" w:hAnsi="Arial" w:cs="Arial"/>
          <w:lang w:val="en-US"/>
        </w:rPr>
      </w:pPr>
    </w:p>
    <w:p w:rsidR="0003515B" w:rsidRPr="0003515B" w:rsidRDefault="0003515B" w:rsidP="00AB36B7">
      <w:pPr>
        <w:spacing w:line="360" w:lineRule="auto"/>
        <w:jc w:val="both"/>
        <w:rPr>
          <w:rFonts w:ascii="Arial" w:hAnsi="Arial" w:cs="Arial"/>
        </w:rPr>
      </w:pPr>
      <w:r>
        <w:rPr>
          <w:rFonts w:ascii="Arial" w:hAnsi="Arial" w:cs="Arial"/>
          <w:lang w:val="en-US"/>
        </w:rPr>
        <w:t>O</w:t>
      </w:r>
      <w:r w:rsidRPr="0003515B">
        <w:rPr>
          <w:rFonts w:ascii="Arial" w:hAnsi="Arial" w:cs="Arial"/>
        </w:rPr>
        <w:t xml:space="preserve"> </w:t>
      </w:r>
      <w:r>
        <w:rPr>
          <w:rFonts w:ascii="Arial" w:hAnsi="Arial" w:cs="Arial"/>
        </w:rPr>
        <w:t xml:space="preserve">Υπουργός Ανάπτυξης και Επενδύσεων, κ. </w:t>
      </w:r>
      <w:r w:rsidRPr="0003515B">
        <w:rPr>
          <w:rFonts w:ascii="Arial" w:hAnsi="Arial" w:cs="Arial"/>
          <w:b/>
        </w:rPr>
        <w:t>Άδωνις Γεωργιάδης</w:t>
      </w:r>
      <w:r>
        <w:rPr>
          <w:rFonts w:ascii="Arial" w:hAnsi="Arial" w:cs="Arial"/>
        </w:rPr>
        <w:t xml:space="preserve"> δήλωσε: </w:t>
      </w:r>
    </w:p>
    <w:p w:rsidR="0003515B" w:rsidRPr="0003515B" w:rsidRDefault="0003515B" w:rsidP="00AB36B7">
      <w:pPr>
        <w:spacing w:line="360" w:lineRule="auto"/>
        <w:jc w:val="both"/>
        <w:rPr>
          <w:rFonts w:ascii="Arial" w:hAnsi="Arial" w:cs="Arial"/>
        </w:rPr>
      </w:pPr>
      <w:r>
        <w:rPr>
          <w:rFonts w:ascii="Arial" w:hAnsi="Arial" w:cs="Arial"/>
        </w:rPr>
        <w:t>«</w:t>
      </w:r>
      <w:r w:rsidRPr="00AB36B7">
        <w:rPr>
          <w:rFonts w:ascii="Arial" w:hAnsi="Arial" w:cs="Arial"/>
          <w:i/>
        </w:rPr>
        <w:t xml:space="preserve">Η πανδημία όχι μόνο δεν έχει σταματήσει τις προσπάθειες </w:t>
      </w:r>
      <w:r w:rsidR="00AB36B7" w:rsidRPr="00AB36B7">
        <w:rPr>
          <w:rFonts w:ascii="Arial" w:hAnsi="Arial" w:cs="Arial"/>
          <w:i/>
        </w:rPr>
        <w:t>μας να στηρίξουμε τις επενδύσεις, αλλά αντιθέτως νέα εργαλεία</w:t>
      </w:r>
      <w:r w:rsidR="00AB36B7">
        <w:rPr>
          <w:rFonts w:ascii="Arial" w:hAnsi="Arial" w:cs="Arial"/>
          <w:i/>
        </w:rPr>
        <w:t>,</w:t>
      </w:r>
      <w:r w:rsidR="00AB36B7" w:rsidRPr="00AB36B7">
        <w:rPr>
          <w:rFonts w:ascii="Arial" w:hAnsi="Arial" w:cs="Arial"/>
          <w:i/>
        </w:rPr>
        <w:t xml:space="preserve"> όπως η έγκριση των δανείων για τις νεοφυείς επιχειρήσεις</w:t>
      </w:r>
      <w:r w:rsidR="00AB36B7">
        <w:rPr>
          <w:rFonts w:ascii="Arial" w:hAnsi="Arial" w:cs="Arial"/>
          <w:i/>
        </w:rPr>
        <w:t>,</w:t>
      </w:r>
      <w:r w:rsidR="00AB36B7" w:rsidRPr="00AB36B7">
        <w:rPr>
          <w:rFonts w:ascii="Arial" w:hAnsi="Arial" w:cs="Arial"/>
          <w:i/>
        </w:rPr>
        <w:t xml:space="preserve"> προστίθενται στο οπλοστάσιο μας για οικονομική ευημερία στο μέλλον</w:t>
      </w:r>
      <w:r>
        <w:rPr>
          <w:rFonts w:ascii="Arial" w:hAnsi="Arial" w:cs="Arial"/>
        </w:rPr>
        <w:t>»</w:t>
      </w:r>
      <w:r w:rsidR="00AB36B7">
        <w:rPr>
          <w:rFonts w:ascii="Arial" w:hAnsi="Arial" w:cs="Arial"/>
        </w:rPr>
        <w:t>.</w:t>
      </w:r>
    </w:p>
    <w:p w:rsidR="0003515B" w:rsidRPr="0003515B" w:rsidRDefault="0003515B" w:rsidP="00AB36B7">
      <w:pPr>
        <w:spacing w:line="360" w:lineRule="auto"/>
        <w:jc w:val="both"/>
        <w:rPr>
          <w:rFonts w:ascii="Arial" w:hAnsi="Arial" w:cs="Arial"/>
        </w:rPr>
      </w:pPr>
    </w:p>
    <w:p w:rsidR="00A848D0" w:rsidRPr="00A848D0" w:rsidRDefault="00A848D0" w:rsidP="00AB36B7">
      <w:pPr>
        <w:spacing w:line="360" w:lineRule="auto"/>
        <w:jc w:val="both"/>
        <w:rPr>
          <w:rFonts w:ascii="Arial" w:hAnsi="Arial" w:cs="Arial"/>
        </w:rPr>
      </w:pPr>
      <w:r w:rsidRPr="00A848D0">
        <w:rPr>
          <w:rFonts w:ascii="Arial" w:hAnsi="Arial" w:cs="Arial"/>
        </w:rPr>
        <w:t xml:space="preserve">Ο αρμόδιος Υφυπουργός Ανάπτυξης και Επενδύσεων, Βουλευτής Κορινθίας </w:t>
      </w:r>
      <w:r w:rsidR="00113BD7">
        <w:rPr>
          <w:rFonts w:ascii="Arial" w:hAnsi="Arial" w:cs="Arial"/>
        </w:rPr>
        <w:t xml:space="preserve">κ. </w:t>
      </w:r>
      <w:r w:rsidRPr="0003515B">
        <w:rPr>
          <w:rFonts w:ascii="Arial" w:hAnsi="Arial" w:cs="Arial"/>
          <w:b/>
        </w:rPr>
        <w:t>Χρίστος Δήμας</w:t>
      </w:r>
      <w:r w:rsidR="00AB36B7">
        <w:rPr>
          <w:rFonts w:ascii="Arial" w:hAnsi="Arial" w:cs="Arial"/>
        </w:rPr>
        <w:t xml:space="preserve"> επεσήμανε</w:t>
      </w:r>
      <w:r w:rsidRPr="00A848D0">
        <w:rPr>
          <w:rFonts w:ascii="Arial" w:hAnsi="Arial" w:cs="Arial"/>
        </w:rPr>
        <w:t>:</w:t>
      </w:r>
    </w:p>
    <w:p w:rsidR="004F7A4D" w:rsidRDefault="00A848D0" w:rsidP="00AB36B7">
      <w:pPr>
        <w:spacing w:line="360" w:lineRule="auto"/>
        <w:jc w:val="both"/>
        <w:rPr>
          <w:rFonts w:ascii="Arial" w:hAnsi="Arial" w:cs="Arial"/>
          <w:b/>
          <w:i/>
        </w:rPr>
      </w:pPr>
      <w:r w:rsidRPr="00AB36B7">
        <w:rPr>
          <w:rFonts w:ascii="Arial" w:hAnsi="Arial" w:cs="Arial"/>
          <w:i/>
        </w:rPr>
        <w:t>«</w:t>
      </w:r>
      <w:r w:rsidRPr="00AB36B7">
        <w:rPr>
          <w:rFonts w:ascii="Arial" w:hAnsi="Arial" w:cs="Arial"/>
        </w:rPr>
        <w:t>Σήμερα</w:t>
      </w:r>
      <w:r w:rsidRPr="0003515B">
        <w:rPr>
          <w:rFonts w:ascii="Arial" w:hAnsi="Arial" w:cs="Arial"/>
        </w:rPr>
        <w:t xml:space="preserve"> έχουμε καλά νέα για τις νεοφυείς επιχειρήσεις του </w:t>
      </w:r>
      <w:proofErr w:type="spellStart"/>
      <w:r w:rsidRPr="0003515B">
        <w:rPr>
          <w:rFonts w:ascii="Arial" w:hAnsi="Arial" w:cs="Arial"/>
        </w:rPr>
        <w:t>Elevate</w:t>
      </w:r>
      <w:proofErr w:type="spellEnd"/>
      <w:r w:rsidRPr="0003515B">
        <w:rPr>
          <w:rFonts w:ascii="Arial" w:hAnsi="Arial" w:cs="Arial"/>
        </w:rPr>
        <w:t xml:space="preserve"> </w:t>
      </w:r>
      <w:proofErr w:type="spellStart"/>
      <w:r w:rsidRPr="0003515B">
        <w:rPr>
          <w:rFonts w:ascii="Arial" w:hAnsi="Arial" w:cs="Arial"/>
        </w:rPr>
        <w:t>Greece</w:t>
      </w:r>
      <w:proofErr w:type="spellEnd"/>
      <w:r w:rsidRPr="0003515B">
        <w:rPr>
          <w:rFonts w:ascii="Arial" w:hAnsi="Arial" w:cs="Arial"/>
        </w:rPr>
        <w:t>. Οι προτάσεις που καταθέσαμε, για τη στήριξη των νεοφυών επιχειρήσεων που επλήγησαν από την πανδημία, εγκρίθηκαν από την Ευρωπαϊκή Επιτροπή. Συμφωνήσαμε το ποσοστό της επιχορήγησης να ανέλθει τελικά στο 80% επί των δαπανών κεφαλαίου κίνησης αντί του 50% που είχε συζητηθεί αρχικά, με δυνατότητα επιλογής ως έτος αναφοράς το 2019 ή το 2020</w:t>
      </w:r>
      <w:r w:rsidRPr="00A848D0">
        <w:rPr>
          <w:rFonts w:ascii="Arial" w:hAnsi="Arial" w:cs="Arial"/>
          <w:b/>
          <w:i/>
        </w:rPr>
        <w:t xml:space="preserve">». </w:t>
      </w:r>
    </w:p>
    <w:p w:rsidR="00113BD7" w:rsidRDefault="00113BD7" w:rsidP="00AB36B7">
      <w:pPr>
        <w:spacing w:line="360" w:lineRule="auto"/>
        <w:jc w:val="both"/>
        <w:rPr>
          <w:rFonts w:ascii="Arial" w:hAnsi="Arial" w:cs="Arial"/>
          <w:b/>
          <w:i/>
        </w:rPr>
      </w:pPr>
    </w:p>
    <w:p w:rsidR="00113BD7" w:rsidRDefault="00113BD7" w:rsidP="00AB36B7">
      <w:pPr>
        <w:spacing w:line="360" w:lineRule="auto"/>
        <w:jc w:val="both"/>
        <w:rPr>
          <w:rFonts w:ascii="Arial" w:hAnsi="Arial" w:cs="Arial"/>
        </w:rPr>
      </w:pPr>
      <w:r>
        <w:rPr>
          <w:rFonts w:ascii="Arial" w:hAnsi="Arial" w:cs="Arial"/>
        </w:rPr>
        <w:t xml:space="preserve">Ο </w:t>
      </w:r>
      <w:r w:rsidRPr="00113BD7">
        <w:rPr>
          <w:rFonts w:ascii="Arial" w:hAnsi="Arial" w:cs="Arial"/>
        </w:rPr>
        <w:t>Υφυπουργός Ανάπτυξης και Επενδύσεων</w:t>
      </w:r>
      <w:r>
        <w:rPr>
          <w:rFonts w:ascii="Arial" w:hAnsi="Arial" w:cs="Arial"/>
        </w:rPr>
        <w:t xml:space="preserve">, αρμόδιος για τις </w:t>
      </w:r>
      <w:r w:rsidRPr="00113BD7">
        <w:rPr>
          <w:rFonts w:ascii="Arial" w:hAnsi="Arial" w:cs="Arial"/>
        </w:rPr>
        <w:t>Δημόσιες Επενδύσεις και ΕΣΠΑ</w:t>
      </w:r>
      <w:r>
        <w:rPr>
          <w:rFonts w:ascii="Arial" w:hAnsi="Arial" w:cs="Arial"/>
        </w:rPr>
        <w:t xml:space="preserve">, κ. </w:t>
      </w:r>
      <w:r w:rsidRPr="00AB36B7">
        <w:rPr>
          <w:rFonts w:ascii="Arial" w:hAnsi="Arial" w:cs="Arial"/>
          <w:b/>
        </w:rPr>
        <w:t>Γιάννης Τσακίρης</w:t>
      </w:r>
      <w:r w:rsidR="00AB36B7">
        <w:rPr>
          <w:rFonts w:ascii="Arial" w:hAnsi="Arial" w:cs="Arial"/>
        </w:rPr>
        <w:t xml:space="preserve"> τόνισε</w:t>
      </w:r>
      <w:r w:rsidRPr="00113BD7">
        <w:rPr>
          <w:rFonts w:ascii="Arial" w:hAnsi="Arial" w:cs="Arial"/>
        </w:rPr>
        <w:t>:</w:t>
      </w:r>
    </w:p>
    <w:p w:rsidR="00113BD7" w:rsidRPr="00113BD7" w:rsidRDefault="00113BD7" w:rsidP="00AB36B7">
      <w:pPr>
        <w:spacing w:line="360" w:lineRule="auto"/>
        <w:jc w:val="both"/>
        <w:rPr>
          <w:rFonts w:ascii="Arial" w:hAnsi="Arial" w:cs="Arial"/>
          <w:b/>
          <w:i/>
        </w:rPr>
      </w:pPr>
      <w:r w:rsidRPr="00AB36B7">
        <w:rPr>
          <w:rFonts w:ascii="Arial" w:hAnsi="Arial" w:cs="Arial"/>
          <w:i/>
        </w:rPr>
        <w:t xml:space="preserve">«Η ενίσχυση των νεοφυών επιχειρήσεων του </w:t>
      </w:r>
      <w:proofErr w:type="spellStart"/>
      <w:r w:rsidRPr="00AB36B7">
        <w:rPr>
          <w:rFonts w:ascii="Arial" w:hAnsi="Arial" w:cs="Arial"/>
          <w:i/>
        </w:rPr>
        <w:t>Elevate</w:t>
      </w:r>
      <w:proofErr w:type="spellEnd"/>
      <w:r w:rsidRPr="00AB36B7">
        <w:rPr>
          <w:rFonts w:ascii="Arial" w:hAnsi="Arial" w:cs="Arial"/>
          <w:i/>
        </w:rPr>
        <w:t xml:space="preserve"> </w:t>
      </w:r>
      <w:proofErr w:type="spellStart"/>
      <w:r w:rsidRPr="00AB36B7">
        <w:rPr>
          <w:rFonts w:ascii="Arial" w:hAnsi="Arial" w:cs="Arial"/>
          <w:i/>
        </w:rPr>
        <w:t>Greece</w:t>
      </w:r>
      <w:proofErr w:type="spellEnd"/>
      <w:r w:rsidRPr="00AB36B7">
        <w:rPr>
          <w:rFonts w:ascii="Arial" w:hAnsi="Arial" w:cs="Arial"/>
          <w:i/>
        </w:rPr>
        <w:t xml:space="preserve">, που χρηματοδοτείται στο σύνολο της από πόρους ΕΣΠΑ, είναι ένα μικρό μέρος ενός συνεκτικού σχεδίου της Κυβέρνησης  για την ενίσχυση της καινοτομίας στην Ελλάδα. Σε αυτό θα συμβάλουν καταλυτικά τα χρηματοδοτικά εργαλεία </w:t>
      </w:r>
      <w:r w:rsidRPr="00AB36B7">
        <w:rPr>
          <w:rFonts w:ascii="Arial" w:hAnsi="Arial" w:cs="Arial"/>
          <w:i/>
        </w:rPr>
        <w:lastRenderedPageBreak/>
        <w:t>της Ελληνικής Αναπτυξιακής Τράπεζας και της Ελληνικής Αναπτυξιακής Τράπεζας Επενδύσεων»</w:t>
      </w:r>
      <w:r w:rsidR="00AB36B7" w:rsidRPr="00AB36B7">
        <w:rPr>
          <w:rFonts w:ascii="Arial" w:hAnsi="Arial" w:cs="Arial"/>
          <w:i/>
        </w:rPr>
        <w:t>.</w:t>
      </w:r>
      <w:r w:rsidRPr="00AB36B7">
        <w:rPr>
          <w:rFonts w:ascii="Arial" w:hAnsi="Arial" w:cs="Arial"/>
          <w:i/>
        </w:rPr>
        <w:t xml:space="preserve"> </w:t>
      </w:r>
    </w:p>
    <w:sectPr w:rsidR="00113BD7" w:rsidRPr="00113BD7" w:rsidSect="00066213">
      <w:headerReference w:type="default" r:id="rId9"/>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B0E" w:rsidRDefault="00F17B0E" w:rsidP="00330798">
      <w:r>
        <w:separator/>
      </w:r>
    </w:p>
  </w:endnote>
  <w:endnote w:type="continuationSeparator" w:id="0">
    <w:p w:rsidR="00F17B0E" w:rsidRDefault="00F17B0E" w:rsidP="0033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03035"/>
      <w:docPartObj>
        <w:docPartGallery w:val="Page Numbers (Bottom of Page)"/>
        <w:docPartUnique/>
      </w:docPartObj>
    </w:sdtPr>
    <w:sdtEndPr/>
    <w:sdtContent>
      <w:p w:rsidR="00697D9C" w:rsidRPr="00330798" w:rsidRDefault="00A33C20">
        <w:pPr>
          <w:pStyle w:val="a8"/>
          <w:jc w:val="center"/>
          <w:rPr>
            <w:color w:val="1F497D" w:themeColor="text2"/>
          </w:rPr>
        </w:pPr>
        <w:r w:rsidRPr="00330798">
          <w:rPr>
            <w:color w:val="1F497D" w:themeColor="text2"/>
          </w:rPr>
          <w:fldChar w:fldCharType="begin"/>
        </w:r>
        <w:r w:rsidR="00697D9C" w:rsidRPr="00330798">
          <w:rPr>
            <w:color w:val="1F497D" w:themeColor="text2"/>
          </w:rPr>
          <w:instrText>PAGE   \* MERGEFORMAT</w:instrText>
        </w:r>
        <w:r w:rsidRPr="00330798">
          <w:rPr>
            <w:color w:val="1F497D" w:themeColor="text2"/>
          </w:rPr>
          <w:fldChar w:fldCharType="separate"/>
        </w:r>
        <w:r w:rsidR="001801F6">
          <w:rPr>
            <w:noProof/>
            <w:color w:val="1F497D" w:themeColor="text2"/>
          </w:rPr>
          <w:t>3</w:t>
        </w:r>
        <w:r w:rsidRPr="00330798">
          <w:rPr>
            <w:color w:val="1F497D" w:themeColor="text2"/>
          </w:rPr>
          <w:fldChar w:fldCharType="end"/>
        </w:r>
      </w:p>
    </w:sdtContent>
  </w:sdt>
  <w:p w:rsidR="00697D9C" w:rsidRDefault="00697D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B0E" w:rsidRDefault="00F17B0E" w:rsidP="00330798">
      <w:r>
        <w:separator/>
      </w:r>
    </w:p>
  </w:footnote>
  <w:footnote w:type="continuationSeparator" w:id="0">
    <w:p w:rsidR="00F17B0E" w:rsidRDefault="00F17B0E" w:rsidP="0033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9C" w:rsidRDefault="00697D9C" w:rsidP="00D76B46">
    <w:pPr>
      <w:pStyle w:val="a7"/>
      <w:jc w:val="center"/>
    </w:pPr>
    <w:r>
      <w:rPr>
        <w:noProof/>
      </w:rPr>
      <w:drawing>
        <wp:inline distT="0" distB="0" distL="0" distR="0">
          <wp:extent cx="4140091" cy="1370638"/>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aptyxis_Ependyse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0091" cy="13706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63B"/>
    <w:multiLevelType w:val="hybridMultilevel"/>
    <w:tmpl w:val="1C900F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27343EF3"/>
    <w:multiLevelType w:val="hybridMultilevel"/>
    <w:tmpl w:val="28EAEEE8"/>
    <w:lvl w:ilvl="0" w:tplc="D4A67E9E">
      <w:start w:val="1"/>
      <w:numFmt w:val="bullet"/>
      <w:lvlText w:val=""/>
      <w:lvlJc w:val="left"/>
      <w:pPr>
        <w:ind w:left="720" w:hanging="360"/>
      </w:pPr>
      <w:rPr>
        <w:rFonts w:ascii="Wingdings" w:hAnsi="Wingdings"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F30C58"/>
    <w:multiLevelType w:val="hybridMultilevel"/>
    <w:tmpl w:val="975AC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5332E5"/>
    <w:multiLevelType w:val="hybridMultilevel"/>
    <w:tmpl w:val="2AEE3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9C1803"/>
    <w:multiLevelType w:val="hybridMultilevel"/>
    <w:tmpl w:val="56208E2C"/>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3C195B45"/>
    <w:multiLevelType w:val="hybridMultilevel"/>
    <w:tmpl w:val="3640B5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44523413"/>
    <w:multiLevelType w:val="hybridMultilevel"/>
    <w:tmpl w:val="1F82348C"/>
    <w:lvl w:ilvl="0" w:tplc="51FCCB0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8BC0FCA"/>
    <w:multiLevelType w:val="multilevel"/>
    <w:tmpl w:val="CAD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47524F"/>
    <w:multiLevelType w:val="hybridMultilevel"/>
    <w:tmpl w:val="0F14D1AE"/>
    <w:lvl w:ilvl="0" w:tplc="04080011">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1E21DE"/>
    <w:multiLevelType w:val="hybridMultilevel"/>
    <w:tmpl w:val="0658D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5B5B04"/>
    <w:multiLevelType w:val="hybridMultilevel"/>
    <w:tmpl w:val="B90A54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252CD3"/>
    <w:multiLevelType w:val="hybridMultilevel"/>
    <w:tmpl w:val="1F82348C"/>
    <w:lvl w:ilvl="0" w:tplc="51FCCB0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C8B074C"/>
    <w:multiLevelType w:val="hybridMultilevel"/>
    <w:tmpl w:val="1F82348C"/>
    <w:lvl w:ilvl="0" w:tplc="51FCCB0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0027CF7"/>
    <w:multiLevelType w:val="hybridMultilevel"/>
    <w:tmpl w:val="E26492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7A65C6"/>
    <w:multiLevelType w:val="multilevel"/>
    <w:tmpl w:val="58AE8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9233D"/>
    <w:multiLevelType w:val="hybridMultilevel"/>
    <w:tmpl w:val="1F82348C"/>
    <w:lvl w:ilvl="0" w:tplc="51FCCB0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2C2724"/>
    <w:multiLevelType w:val="hybridMultilevel"/>
    <w:tmpl w:val="6F4AD6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C37B22"/>
    <w:multiLevelType w:val="hybridMultilevel"/>
    <w:tmpl w:val="1ECAA24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6"/>
  </w:num>
  <w:num w:numId="5">
    <w:abstractNumId w:val="2"/>
  </w:num>
  <w:num w:numId="6">
    <w:abstractNumId w:val="10"/>
  </w:num>
  <w:num w:numId="7">
    <w:abstractNumId w:val="13"/>
  </w:num>
  <w:num w:numId="8">
    <w:abstractNumId w:val="15"/>
  </w:num>
  <w:num w:numId="9">
    <w:abstractNumId w:val="1"/>
  </w:num>
  <w:num w:numId="10">
    <w:abstractNumId w:val="8"/>
  </w:num>
  <w:num w:numId="11">
    <w:abstractNumId w:val="17"/>
  </w:num>
  <w:num w:numId="12">
    <w:abstractNumId w:val="4"/>
  </w:num>
  <w:num w:numId="13">
    <w:abstractNumId w:val="14"/>
  </w:num>
  <w:num w:numId="14">
    <w:abstractNumId w:val="7"/>
  </w:num>
  <w:num w:numId="15">
    <w:abstractNumId w:val="0"/>
  </w:num>
  <w:num w:numId="16">
    <w:abstractNumId w:val="11"/>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54"/>
    <w:rsid w:val="00003985"/>
    <w:rsid w:val="0001462C"/>
    <w:rsid w:val="00023BA7"/>
    <w:rsid w:val="00025D97"/>
    <w:rsid w:val="0003515B"/>
    <w:rsid w:val="00035D02"/>
    <w:rsid w:val="00041048"/>
    <w:rsid w:val="000432D6"/>
    <w:rsid w:val="00044DDF"/>
    <w:rsid w:val="00047BA6"/>
    <w:rsid w:val="00051E57"/>
    <w:rsid w:val="00066213"/>
    <w:rsid w:val="00066DBE"/>
    <w:rsid w:val="00070227"/>
    <w:rsid w:val="00071A44"/>
    <w:rsid w:val="000753CF"/>
    <w:rsid w:val="00076A94"/>
    <w:rsid w:val="00080164"/>
    <w:rsid w:val="00082637"/>
    <w:rsid w:val="000879A6"/>
    <w:rsid w:val="000914A6"/>
    <w:rsid w:val="00097182"/>
    <w:rsid w:val="000A1926"/>
    <w:rsid w:val="000A1973"/>
    <w:rsid w:val="000A3DBF"/>
    <w:rsid w:val="000A6B92"/>
    <w:rsid w:val="000B2AF4"/>
    <w:rsid w:val="000B373E"/>
    <w:rsid w:val="000B38B6"/>
    <w:rsid w:val="000B7967"/>
    <w:rsid w:val="000C3E58"/>
    <w:rsid w:val="000C6E0E"/>
    <w:rsid w:val="000D1FB4"/>
    <w:rsid w:val="000D332C"/>
    <w:rsid w:val="000D7F0C"/>
    <w:rsid w:val="000E36DD"/>
    <w:rsid w:val="000E62C7"/>
    <w:rsid w:val="000F1E78"/>
    <w:rsid w:val="000F4168"/>
    <w:rsid w:val="000F5775"/>
    <w:rsid w:val="000F6FF7"/>
    <w:rsid w:val="000F75DF"/>
    <w:rsid w:val="00101CF0"/>
    <w:rsid w:val="001052E2"/>
    <w:rsid w:val="0010735B"/>
    <w:rsid w:val="00107E69"/>
    <w:rsid w:val="00113BD7"/>
    <w:rsid w:val="00116175"/>
    <w:rsid w:val="001223D3"/>
    <w:rsid w:val="00123538"/>
    <w:rsid w:val="001251F2"/>
    <w:rsid w:val="001307C7"/>
    <w:rsid w:val="00130DAD"/>
    <w:rsid w:val="0013759A"/>
    <w:rsid w:val="00166481"/>
    <w:rsid w:val="00176F86"/>
    <w:rsid w:val="001801F6"/>
    <w:rsid w:val="00180E2A"/>
    <w:rsid w:val="001867AA"/>
    <w:rsid w:val="001877CA"/>
    <w:rsid w:val="0019044A"/>
    <w:rsid w:val="00192DAD"/>
    <w:rsid w:val="0019338A"/>
    <w:rsid w:val="00193FAF"/>
    <w:rsid w:val="001A2749"/>
    <w:rsid w:val="001B2045"/>
    <w:rsid w:val="001D54EE"/>
    <w:rsid w:val="001E3204"/>
    <w:rsid w:val="001E6834"/>
    <w:rsid w:val="001F3C7D"/>
    <w:rsid w:val="00204366"/>
    <w:rsid w:val="0021172F"/>
    <w:rsid w:val="002122A3"/>
    <w:rsid w:val="00214182"/>
    <w:rsid w:val="0022415A"/>
    <w:rsid w:val="0023511F"/>
    <w:rsid w:val="0023573D"/>
    <w:rsid w:val="0024406A"/>
    <w:rsid w:val="0025169B"/>
    <w:rsid w:val="00263512"/>
    <w:rsid w:val="002758C0"/>
    <w:rsid w:val="002766CA"/>
    <w:rsid w:val="0028595A"/>
    <w:rsid w:val="00295E59"/>
    <w:rsid w:val="002961DD"/>
    <w:rsid w:val="002A0797"/>
    <w:rsid w:val="002A31B7"/>
    <w:rsid w:val="002A3D8D"/>
    <w:rsid w:val="002A5020"/>
    <w:rsid w:val="002A72AC"/>
    <w:rsid w:val="002A7CA3"/>
    <w:rsid w:val="002B28DF"/>
    <w:rsid w:val="002D3F2F"/>
    <w:rsid w:val="002D660D"/>
    <w:rsid w:val="002D77C4"/>
    <w:rsid w:val="002E0722"/>
    <w:rsid w:val="002E2A1D"/>
    <w:rsid w:val="002E3444"/>
    <w:rsid w:val="002F0805"/>
    <w:rsid w:val="002F2421"/>
    <w:rsid w:val="002F71C5"/>
    <w:rsid w:val="00301135"/>
    <w:rsid w:val="003011D2"/>
    <w:rsid w:val="003012A6"/>
    <w:rsid w:val="00301B71"/>
    <w:rsid w:val="00302C58"/>
    <w:rsid w:val="0030588D"/>
    <w:rsid w:val="00314A40"/>
    <w:rsid w:val="00315FF3"/>
    <w:rsid w:val="00323D71"/>
    <w:rsid w:val="00324728"/>
    <w:rsid w:val="00325264"/>
    <w:rsid w:val="003301B2"/>
    <w:rsid w:val="00330798"/>
    <w:rsid w:val="0033660A"/>
    <w:rsid w:val="00345851"/>
    <w:rsid w:val="00345A80"/>
    <w:rsid w:val="00352542"/>
    <w:rsid w:val="00354762"/>
    <w:rsid w:val="00367502"/>
    <w:rsid w:val="00370569"/>
    <w:rsid w:val="00370E0C"/>
    <w:rsid w:val="003825E5"/>
    <w:rsid w:val="00384D32"/>
    <w:rsid w:val="00386DE4"/>
    <w:rsid w:val="00393CF7"/>
    <w:rsid w:val="003A6D77"/>
    <w:rsid w:val="003A6FE3"/>
    <w:rsid w:val="003A7A1A"/>
    <w:rsid w:val="003B09D2"/>
    <w:rsid w:val="003C1E74"/>
    <w:rsid w:val="003C2549"/>
    <w:rsid w:val="003D5F8F"/>
    <w:rsid w:val="003D639A"/>
    <w:rsid w:val="003E5254"/>
    <w:rsid w:val="003E7AE8"/>
    <w:rsid w:val="003E7C6D"/>
    <w:rsid w:val="003F1731"/>
    <w:rsid w:val="003F369F"/>
    <w:rsid w:val="003F71F3"/>
    <w:rsid w:val="00404E5F"/>
    <w:rsid w:val="00407BF9"/>
    <w:rsid w:val="00411B30"/>
    <w:rsid w:val="004169A6"/>
    <w:rsid w:val="00417A99"/>
    <w:rsid w:val="0042559E"/>
    <w:rsid w:val="00427A17"/>
    <w:rsid w:val="00431658"/>
    <w:rsid w:val="00432520"/>
    <w:rsid w:val="00443C64"/>
    <w:rsid w:val="00454BE1"/>
    <w:rsid w:val="00461952"/>
    <w:rsid w:val="00461E1E"/>
    <w:rsid w:val="0048055D"/>
    <w:rsid w:val="004840EC"/>
    <w:rsid w:val="004854EB"/>
    <w:rsid w:val="004A243C"/>
    <w:rsid w:val="004A47EB"/>
    <w:rsid w:val="004A59E7"/>
    <w:rsid w:val="004B1114"/>
    <w:rsid w:val="004B31E8"/>
    <w:rsid w:val="004B40F5"/>
    <w:rsid w:val="004B4E8E"/>
    <w:rsid w:val="004C5408"/>
    <w:rsid w:val="004C5915"/>
    <w:rsid w:val="004C6BC3"/>
    <w:rsid w:val="004D1390"/>
    <w:rsid w:val="004D1E1D"/>
    <w:rsid w:val="004D5B5A"/>
    <w:rsid w:val="004E2B45"/>
    <w:rsid w:val="004E5A4F"/>
    <w:rsid w:val="004E7C33"/>
    <w:rsid w:val="004E7E97"/>
    <w:rsid w:val="004F433C"/>
    <w:rsid w:val="004F4398"/>
    <w:rsid w:val="004F5025"/>
    <w:rsid w:val="004F6AB1"/>
    <w:rsid w:val="004F74B0"/>
    <w:rsid w:val="004F7A4D"/>
    <w:rsid w:val="00510DAC"/>
    <w:rsid w:val="00512069"/>
    <w:rsid w:val="00512D10"/>
    <w:rsid w:val="00515976"/>
    <w:rsid w:val="00515ECF"/>
    <w:rsid w:val="0051637C"/>
    <w:rsid w:val="00526A18"/>
    <w:rsid w:val="00532A52"/>
    <w:rsid w:val="00540C4B"/>
    <w:rsid w:val="00540D1F"/>
    <w:rsid w:val="00550B7C"/>
    <w:rsid w:val="00553B64"/>
    <w:rsid w:val="005540FD"/>
    <w:rsid w:val="00556325"/>
    <w:rsid w:val="00556A6F"/>
    <w:rsid w:val="00564245"/>
    <w:rsid w:val="0056675C"/>
    <w:rsid w:val="00566951"/>
    <w:rsid w:val="00573145"/>
    <w:rsid w:val="005822FC"/>
    <w:rsid w:val="0058286A"/>
    <w:rsid w:val="00584CB1"/>
    <w:rsid w:val="005978B6"/>
    <w:rsid w:val="005A13DA"/>
    <w:rsid w:val="005A6339"/>
    <w:rsid w:val="005B4285"/>
    <w:rsid w:val="005C4D56"/>
    <w:rsid w:val="005C7D60"/>
    <w:rsid w:val="005D01F2"/>
    <w:rsid w:val="005E24D6"/>
    <w:rsid w:val="005E2ADA"/>
    <w:rsid w:val="005F649A"/>
    <w:rsid w:val="00606B1C"/>
    <w:rsid w:val="00616183"/>
    <w:rsid w:val="00622780"/>
    <w:rsid w:val="006304FC"/>
    <w:rsid w:val="00636A2F"/>
    <w:rsid w:val="00642AAE"/>
    <w:rsid w:val="00642D2E"/>
    <w:rsid w:val="00652141"/>
    <w:rsid w:val="00652729"/>
    <w:rsid w:val="00653B73"/>
    <w:rsid w:val="00655ABF"/>
    <w:rsid w:val="00660EA5"/>
    <w:rsid w:val="006637CD"/>
    <w:rsid w:val="00663EC4"/>
    <w:rsid w:val="00674BA3"/>
    <w:rsid w:val="0067565B"/>
    <w:rsid w:val="006875FA"/>
    <w:rsid w:val="00687FF6"/>
    <w:rsid w:val="00691700"/>
    <w:rsid w:val="006920E5"/>
    <w:rsid w:val="006926FF"/>
    <w:rsid w:val="00697D9C"/>
    <w:rsid w:val="006A00E5"/>
    <w:rsid w:val="006A1D75"/>
    <w:rsid w:val="006A7904"/>
    <w:rsid w:val="006B23A2"/>
    <w:rsid w:val="006B50E0"/>
    <w:rsid w:val="006B6CB3"/>
    <w:rsid w:val="006C2DB6"/>
    <w:rsid w:val="006C5583"/>
    <w:rsid w:val="006D189E"/>
    <w:rsid w:val="006E1683"/>
    <w:rsid w:val="006E4960"/>
    <w:rsid w:val="006E7522"/>
    <w:rsid w:val="006F1FEA"/>
    <w:rsid w:val="0070265B"/>
    <w:rsid w:val="00703D25"/>
    <w:rsid w:val="00704244"/>
    <w:rsid w:val="007049A9"/>
    <w:rsid w:val="00712032"/>
    <w:rsid w:val="00712654"/>
    <w:rsid w:val="007127A6"/>
    <w:rsid w:val="00723278"/>
    <w:rsid w:val="007277A5"/>
    <w:rsid w:val="00735A7D"/>
    <w:rsid w:val="00744AF0"/>
    <w:rsid w:val="00746394"/>
    <w:rsid w:val="00755186"/>
    <w:rsid w:val="0075752C"/>
    <w:rsid w:val="00763A9F"/>
    <w:rsid w:val="00765C94"/>
    <w:rsid w:val="00773C90"/>
    <w:rsid w:val="00775FB0"/>
    <w:rsid w:val="00783004"/>
    <w:rsid w:val="0078423A"/>
    <w:rsid w:val="0078648A"/>
    <w:rsid w:val="00787C19"/>
    <w:rsid w:val="00790492"/>
    <w:rsid w:val="0079100B"/>
    <w:rsid w:val="007917BA"/>
    <w:rsid w:val="00791861"/>
    <w:rsid w:val="00793471"/>
    <w:rsid w:val="007A2C7C"/>
    <w:rsid w:val="007A7CD7"/>
    <w:rsid w:val="007A7D29"/>
    <w:rsid w:val="007B2222"/>
    <w:rsid w:val="007B565E"/>
    <w:rsid w:val="007B6C25"/>
    <w:rsid w:val="007B6D82"/>
    <w:rsid w:val="007C25F9"/>
    <w:rsid w:val="007C2CB5"/>
    <w:rsid w:val="007C3CCC"/>
    <w:rsid w:val="007C6601"/>
    <w:rsid w:val="007D3E25"/>
    <w:rsid w:val="007D6CE6"/>
    <w:rsid w:val="007F0CC3"/>
    <w:rsid w:val="007F331D"/>
    <w:rsid w:val="007F3BAD"/>
    <w:rsid w:val="007F4BFF"/>
    <w:rsid w:val="0080110D"/>
    <w:rsid w:val="00802811"/>
    <w:rsid w:val="008035D1"/>
    <w:rsid w:val="00805A89"/>
    <w:rsid w:val="00813C4B"/>
    <w:rsid w:val="00814908"/>
    <w:rsid w:val="00820984"/>
    <w:rsid w:val="00820E2C"/>
    <w:rsid w:val="00821DEA"/>
    <w:rsid w:val="00821E4B"/>
    <w:rsid w:val="00823A6C"/>
    <w:rsid w:val="008349AC"/>
    <w:rsid w:val="008355AE"/>
    <w:rsid w:val="00837BD0"/>
    <w:rsid w:val="008407AC"/>
    <w:rsid w:val="0084725F"/>
    <w:rsid w:val="00850D98"/>
    <w:rsid w:val="0085141C"/>
    <w:rsid w:val="00853240"/>
    <w:rsid w:val="00854682"/>
    <w:rsid w:val="00860439"/>
    <w:rsid w:val="00862700"/>
    <w:rsid w:val="00867831"/>
    <w:rsid w:val="008750A8"/>
    <w:rsid w:val="008752BB"/>
    <w:rsid w:val="00881A54"/>
    <w:rsid w:val="008A19E8"/>
    <w:rsid w:val="008B091D"/>
    <w:rsid w:val="008B1419"/>
    <w:rsid w:val="008D75D9"/>
    <w:rsid w:val="008F2436"/>
    <w:rsid w:val="008F2E43"/>
    <w:rsid w:val="00901C04"/>
    <w:rsid w:val="00904B3D"/>
    <w:rsid w:val="00911539"/>
    <w:rsid w:val="00914148"/>
    <w:rsid w:val="0091485C"/>
    <w:rsid w:val="0091739D"/>
    <w:rsid w:val="00922605"/>
    <w:rsid w:val="00926EF8"/>
    <w:rsid w:val="0093769B"/>
    <w:rsid w:val="00945DB9"/>
    <w:rsid w:val="009466C9"/>
    <w:rsid w:val="00952F26"/>
    <w:rsid w:val="0097179B"/>
    <w:rsid w:val="00971F2E"/>
    <w:rsid w:val="009875D8"/>
    <w:rsid w:val="00994CC6"/>
    <w:rsid w:val="009979A9"/>
    <w:rsid w:val="009A2691"/>
    <w:rsid w:val="009B1AD6"/>
    <w:rsid w:val="009B3745"/>
    <w:rsid w:val="009C64E7"/>
    <w:rsid w:val="009C6A6F"/>
    <w:rsid w:val="009D38DE"/>
    <w:rsid w:val="009F787C"/>
    <w:rsid w:val="00A00B4C"/>
    <w:rsid w:val="00A0417B"/>
    <w:rsid w:val="00A10573"/>
    <w:rsid w:val="00A243F4"/>
    <w:rsid w:val="00A248C1"/>
    <w:rsid w:val="00A261CC"/>
    <w:rsid w:val="00A33C20"/>
    <w:rsid w:val="00A34A5D"/>
    <w:rsid w:val="00A40A88"/>
    <w:rsid w:val="00A40EE5"/>
    <w:rsid w:val="00A44EE0"/>
    <w:rsid w:val="00A467D8"/>
    <w:rsid w:val="00A475DD"/>
    <w:rsid w:val="00A50480"/>
    <w:rsid w:val="00A547E1"/>
    <w:rsid w:val="00A558A2"/>
    <w:rsid w:val="00A63B08"/>
    <w:rsid w:val="00A71F23"/>
    <w:rsid w:val="00A74434"/>
    <w:rsid w:val="00A778C8"/>
    <w:rsid w:val="00A83B4B"/>
    <w:rsid w:val="00A848D0"/>
    <w:rsid w:val="00A85E36"/>
    <w:rsid w:val="00A85F4E"/>
    <w:rsid w:val="00A87E66"/>
    <w:rsid w:val="00AA3F97"/>
    <w:rsid w:val="00AA4990"/>
    <w:rsid w:val="00AA7C00"/>
    <w:rsid w:val="00AB1ACB"/>
    <w:rsid w:val="00AB36B7"/>
    <w:rsid w:val="00AC096C"/>
    <w:rsid w:val="00AC22F4"/>
    <w:rsid w:val="00AD6AFB"/>
    <w:rsid w:val="00AD7783"/>
    <w:rsid w:val="00AE0472"/>
    <w:rsid w:val="00AE4790"/>
    <w:rsid w:val="00AF0F8F"/>
    <w:rsid w:val="00AF1517"/>
    <w:rsid w:val="00AF296B"/>
    <w:rsid w:val="00B022B8"/>
    <w:rsid w:val="00B06630"/>
    <w:rsid w:val="00B07AE7"/>
    <w:rsid w:val="00B07C78"/>
    <w:rsid w:val="00B1169E"/>
    <w:rsid w:val="00B13570"/>
    <w:rsid w:val="00B2132D"/>
    <w:rsid w:val="00B2517D"/>
    <w:rsid w:val="00B25841"/>
    <w:rsid w:val="00B305B4"/>
    <w:rsid w:val="00B322B1"/>
    <w:rsid w:val="00B44E40"/>
    <w:rsid w:val="00B86B63"/>
    <w:rsid w:val="00B86B87"/>
    <w:rsid w:val="00B90602"/>
    <w:rsid w:val="00B9135C"/>
    <w:rsid w:val="00B94F96"/>
    <w:rsid w:val="00B972DC"/>
    <w:rsid w:val="00BC5ACF"/>
    <w:rsid w:val="00BD1169"/>
    <w:rsid w:val="00BD4529"/>
    <w:rsid w:val="00BD4C6D"/>
    <w:rsid w:val="00BF2CC3"/>
    <w:rsid w:val="00BF7ABC"/>
    <w:rsid w:val="00C003BB"/>
    <w:rsid w:val="00C0057B"/>
    <w:rsid w:val="00C013EA"/>
    <w:rsid w:val="00C015C3"/>
    <w:rsid w:val="00C13778"/>
    <w:rsid w:val="00C14311"/>
    <w:rsid w:val="00C148C0"/>
    <w:rsid w:val="00C20B04"/>
    <w:rsid w:val="00C24C14"/>
    <w:rsid w:val="00C32BEE"/>
    <w:rsid w:val="00C33409"/>
    <w:rsid w:val="00C44A33"/>
    <w:rsid w:val="00C45CCA"/>
    <w:rsid w:val="00C513BE"/>
    <w:rsid w:val="00C5299C"/>
    <w:rsid w:val="00C56DD8"/>
    <w:rsid w:val="00C5726A"/>
    <w:rsid w:val="00C61FF3"/>
    <w:rsid w:val="00C65E87"/>
    <w:rsid w:val="00C7158B"/>
    <w:rsid w:val="00C74728"/>
    <w:rsid w:val="00C837B1"/>
    <w:rsid w:val="00C95DD2"/>
    <w:rsid w:val="00CA35A5"/>
    <w:rsid w:val="00CA4A5C"/>
    <w:rsid w:val="00CA5163"/>
    <w:rsid w:val="00CB1E68"/>
    <w:rsid w:val="00CB2127"/>
    <w:rsid w:val="00CB3579"/>
    <w:rsid w:val="00CB723D"/>
    <w:rsid w:val="00CC44D0"/>
    <w:rsid w:val="00CD1363"/>
    <w:rsid w:val="00CD38D5"/>
    <w:rsid w:val="00CE1C9D"/>
    <w:rsid w:val="00CE6B78"/>
    <w:rsid w:val="00CF3E19"/>
    <w:rsid w:val="00CF5C29"/>
    <w:rsid w:val="00D010BD"/>
    <w:rsid w:val="00D0626F"/>
    <w:rsid w:val="00D209DD"/>
    <w:rsid w:val="00D2332F"/>
    <w:rsid w:val="00D320E3"/>
    <w:rsid w:val="00D32AB0"/>
    <w:rsid w:val="00D32B1F"/>
    <w:rsid w:val="00D40072"/>
    <w:rsid w:val="00D46C3D"/>
    <w:rsid w:val="00D47453"/>
    <w:rsid w:val="00D535F1"/>
    <w:rsid w:val="00D55C32"/>
    <w:rsid w:val="00D659CF"/>
    <w:rsid w:val="00D67EDE"/>
    <w:rsid w:val="00D72190"/>
    <w:rsid w:val="00D73EF6"/>
    <w:rsid w:val="00D75449"/>
    <w:rsid w:val="00D76B46"/>
    <w:rsid w:val="00D81BB6"/>
    <w:rsid w:val="00D8277E"/>
    <w:rsid w:val="00D94B56"/>
    <w:rsid w:val="00D965C7"/>
    <w:rsid w:val="00DA672B"/>
    <w:rsid w:val="00DB58B1"/>
    <w:rsid w:val="00DC38A8"/>
    <w:rsid w:val="00DC45B4"/>
    <w:rsid w:val="00DC66AA"/>
    <w:rsid w:val="00DD3030"/>
    <w:rsid w:val="00DD326A"/>
    <w:rsid w:val="00DD4510"/>
    <w:rsid w:val="00DE36F4"/>
    <w:rsid w:val="00DE69B7"/>
    <w:rsid w:val="00DF0FEC"/>
    <w:rsid w:val="00DF5DDA"/>
    <w:rsid w:val="00DF707A"/>
    <w:rsid w:val="00DF7E9C"/>
    <w:rsid w:val="00E00C49"/>
    <w:rsid w:val="00E10894"/>
    <w:rsid w:val="00E274A7"/>
    <w:rsid w:val="00E27524"/>
    <w:rsid w:val="00E32657"/>
    <w:rsid w:val="00E33E4B"/>
    <w:rsid w:val="00E36474"/>
    <w:rsid w:val="00E37C31"/>
    <w:rsid w:val="00E42A51"/>
    <w:rsid w:val="00E525AE"/>
    <w:rsid w:val="00E5508C"/>
    <w:rsid w:val="00E556F5"/>
    <w:rsid w:val="00E61FDE"/>
    <w:rsid w:val="00E67AFA"/>
    <w:rsid w:val="00E70107"/>
    <w:rsid w:val="00E718AC"/>
    <w:rsid w:val="00E72EB0"/>
    <w:rsid w:val="00E74F44"/>
    <w:rsid w:val="00E7563C"/>
    <w:rsid w:val="00E76307"/>
    <w:rsid w:val="00E774CA"/>
    <w:rsid w:val="00E81EFF"/>
    <w:rsid w:val="00E8524D"/>
    <w:rsid w:val="00E85498"/>
    <w:rsid w:val="00E95EB5"/>
    <w:rsid w:val="00EA09EA"/>
    <w:rsid w:val="00EA1CB7"/>
    <w:rsid w:val="00EA2AE5"/>
    <w:rsid w:val="00EA2C6F"/>
    <w:rsid w:val="00EA5A30"/>
    <w:rsid w:val="00EA6802"/>
    <w:rsid w:val="00EB0796"/>
    <w:rsid w:val="00EB1AC7"/>
    <w:rsid w:val="00EB7D39"/>
    <w:rsid w:val="00EC18B9"/>
    <w:rsid w:val="00EC7C13"/>
    <w:rsid w:val="00ED0C20"/>
    <w:rsid w:val="00ED19D0"/>
    <w:rsid w:val="00ED277B"/>
    <w:rsid w:val="00ED5083"/>
    <w:rsid w:val="00ED64F4"/>
    <w:rsid w:val="00EE1312"/>
    <w:rsid w:val="00EE3D25"/>
    <w:rsid w:val="00EE6ECA"/>
    <w:rsid w:val="00EE72A8"/>
    <w:rsid w:val="00EF0C28"/>
    <w:rsid w:val="00EF651C"/>
    <w:rsid w:val="00EF6CD0"/>
    <w:rsid w:val="00F04B1C"/>
    <w:rsid w:val="00F129BA"/>
    <w:rsid w:val="00F13FA4"/>
    <w:rsid w:val="00F166C1"/>
    <w:rsid w:val="00F16991"/>
    <w:rsid w:val="00F17B0E"/>
    <w:rsid w:val="00F22D11"/>
    <w:rsid w:val="00F24F26"/>
    <w:rsid w:val="00F25260"/>
    <w:rsid w:val="00F30B94"/>
    <w:rsid w:val="00F356AC"/>
    <w:rsid w:val="00F41FE2"/>
    <w:rsid w:val="00F46E43"/>
    <w:rsid w:val="00F55531"/>
    <w:rsid w:val="00F6196F"/>
    <w:rsid w:val="00F628BB"/>
    <w:rsid w:val="00F752C9"/>
    <w:rsid w:val="00F802D4"/>
    <w:rsid w:val="00F81C08"/>
    <w:rsid w:val="00F911D4"/>
    <w:rsid w:val="00F9360D"/>
    <w:rsid w:val="00F9511E"/>
    <w:rsid w:val="00FA5AF4"/>
    <w:rsid w:val="00FB1C88"/>
    <w:rsid w:val="00FB2218"/>
    <w:rsid w:val="00FB2D58"/>
    <w:rsid w:val="00FB37C7"/>
    <w:rsid w:val="00FB469F"/>
    <w:rsid w:val="00FB6AB7"/>
    <w:rsid w:val="00FB6D8B"/>
    <w:rsid w:val="00FB761B"/>
    <w:rsid w:val="00FD40AC"/>
    <w:rsid w:val="00FD5E03"/>
    <w:rsid w:val="00FD6EED"/>
    <w:rsid w:val="00FE0540"/>
    <w:rsid w:val="00FE5207"/>
    <w:rsid w:val="00FF01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13"/>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654"/>
    <w:pPr>
      <w:autoSpaceDE w:val="0"/>
      <w:autoSpaceDN w:val="0"/>
      <w:adjustRightInd w:val="0"/>
    </w:pPr>
    <w:rPr>
      <w:rFonts w:ascii="Calibri" w:eastAsia="Calibri" w:hAnsi="Calibri" w:cs="Calibri"/>
      <w:color w:val="000000"/>
      <w:sz w:val="24"/>
      <w:szCs w:val="24"/>
    </w:rPr>
  </w:style>
  <w:style w:type="character" w:styleId="-">
    <w:name w:val="Hyperlink"/>
    <w:basedOn w:val="a0"/>
    <w:rsid w:val="00B972DC"/>
    <w:rPr>
      <w:color w:val="0000FF"/>
      <w:u w:val="single"/>
    </w:rPr>
  </w:style>
  <w:style w:type="paragraph" w:styleId="a3">
    <w:name w:val="Balloon Text"/>
    <w:basedOn w:val="a"/>
    <w:link w:val="BalloonTextChar"/>
    <w:rsid w:val="0084725F"/>
    <w:rPr>
      <w:rFonts w:ascii="Tahoma" w:hAnsi="Tahoma" w:cs="Tahoma"/>
      <w:sz w:val="16"/>
      <w:szCs w:val="16"/>
    </w:rPr>
  </w:style>
  <w:style w:type="character" w:customStyle="1" w:styleId="BalloonTextChar">
    <w:name w:val="Balloon Text Char"/>
    <w:basedOn w:val="a0"/>
    <w:link w:val="a3"/>
    <w:rsid w:val="0084725F"/>
    <w:rPr>
      <w:rFonts w:ascii="Tahoma" w:hAnsi="Tahoma" w:cs="Tahoma"/>
      <w:sz w:val="16"/>
      <w:szCs w:val="16"/>
      <w:lang w:val="el-GR" w:eastAsia="el-GR"/>
    </w:rPr>
  </w:style>
  <w:style w:type="character" w:customStyle="1" w:styleId="formlabelstyle">
    <w:name w:val="formlabelstyle"/>
    <w:basedOn w:val="a0"/>
    <w:rsid w:val="00CF3E19"/>
  </w:style>
  <w:style w:type="character" w:customStyle="1" w:styleId="Bodytext4">
    <w:name w:val="Body text (4)_"/>
    <w:basedOn w:val="a0"/>
    <w:link w:val="Bodytext40"/>
    <w:locked/>
    <w:rsid w:val="008750A8"/>
    <w:rPr>
      <w:rFonts w:ascii="Verdana" w:hAnsi="Verdana" w:cs="Verdana"/>
      <w:b/>
      <w:bCs/>
      <w:sz w:val="21"/>
      <w:szCs w:val="21"/>
      <w:shd w:val="clear" w:color="auto" w:fill="FFFFFF"/>
    </w:rPr>
  </w:style>
  <w:style w:type="paragraph" w:customStyle="1" w:styleId="Bodytext40">
    <w:name w:val="Body text (4)"/>
    <w:basedOn w:val="a"/>
    <w:link w:val="Bodytext4"/>
    <w:rsid w:val="008750A8"/>
    <w:pPr>
      <w:widowControl w:val="0"/>
      <w:shd w:val="clear" w:color="auto" w:fill="FFFFFF"/>
      <w:spacing w:before="480" w:after="300" w:line="240" w:lineRule="atLeast"/>
    </w:pPr>
    <w:rPr>
      <w:rFonts w:ascii="Verdana" w:hAnsi="Verdana" w:cs="Verdana"/>
      <w:b/>
      <w:bCs/>
      <w:sz w:val="21"/>
      <w:szCs w:val="21"/>
      <w:lang w:val="en-US" w:eastAsia="en-US"/>
    </w:rPr>
  </w:style>
  <w:style w:type="character" w:styleId="a4">
    <w:name w:val="annotation reference"/>
    <w:basedOn w:val="a0"/>
    <w:rsid w:val="008750A8"/>
    <w:rPr>
      <w:sz w:val="16"/>
      <w:szCs w:val="16"/>
    </w:rPr>
  </w:style>
  <w:style w:type="paragraph" w:styleId="a5">
    <w:name w:val="annotation text"/>
    <w:basedOn w:val="a"/>
    <w:link w:val="CommentTextChar"/>
    <w:rsid w:val="008750A8"/>
    <w:pPr>
      <w:spacing w:after="200" w:line="276" w:lineRule="auto"/>
    </w:pPr>
    <w:rPr>
      <w:rFonts w:ascii="Calibri" w:hAnsi="Calibri"/>
      <w:sz w:val="20"/>
      <w:szCs w:val="20"/>
      <w:lang w:val="en-US" w:eastAsia="en-US"/>
    </w:rPr>
  </w:style>
  <w:style w:type="character" w:customStyle="1" w:styleId="CommentTextChar">
    <w:name w:val="Comment Text Char"/>
    <w:basedOn w:val="a0"/>
    <w:link w:val="a5"/>
    <w:rsid w:val="008750A8"/>
    <w:rPr>
      <w:rFonts w:ascii="Calibri" w:hAnsi="Calibri"/>
    </w:rPr>
  </w:style>
  <w:style w:type="paragraph" w:styleId="a6">
    <w:name w:val="List Paragraph"/>
    <w:basedOn w:val="a"/>
    <w:uiPriority w:val="34"/>
    <w:qFormat/>
    <w:rsid w:val="008750A8"/>
    <w:pPr>
      <w:spacing w:after="200" w:line="276" w:lineRule="auto"/>
      <w:ind w:left="720"/>
      <w:contextualSpacing/>
    </w:pPr>
    <w:rPr>
      <w:rFonts w:ascii="Calibri" w:hAnsi="Calibri"/>
      <w:sz w:val="22"/>
      <w:szCs w:val="22"/>
      <w:lang w:val="en-US" w:eastAsia="en-US"/>
    </w:rPr>
  </w:style>
  <w:style w:type="paragraph" w:styleId="a7">
    <w:name w:val="header"/>
    <w:basedOn w:val="a"/>
    <w:link w:val="HeaderChar"/>
    <w:unhideWhenUsed/>
    <w:rsid w:val="00330798"/>
    <w:pPr>
      <w:tabs>
        <w:tab w:val="center" w:pos="4680"/>
        <w:tab w:val="right" w:pos="9360"/>
      </w:tabs>
    </w:pPr>
  </w:style>
  <w:style w:type="character" w:customStyle="1" w:styleId="HeaderChar">
    <w:name w:val="Header Char"/>
    <w:basedOn w:val="a0"/>
    <w:link w:val="a7"/>
    <w:rsid w:val="00330798"/>
    <w:rPr>
      <w:sz w:val="24"/>
      <w:szCs w:val="24"/>
      <w:lang w:val="el-GR" w:eastAsia="el-GR"/>
    </w:rPr>
  </w:style>
  <w:style w:type="paragraph" w:styleId="a8">
    <w:name w:val="footer"/>
    <w:basedOn w:val="a"/>
    <w:link w:val="FooterChar"/>
    <w:uiPriority w:val="99"/>
    <w:unhideWhenUsed/>
    <w:rsid w:val="00330798"/>
    <w:pPr>
      <w:tabs>
        <w:tab w:val="center" w:pos="4680"/>
        <w:tab w:val="right" w:pos="9360"/>
      </w:tabs>
    </w:pPr>
  </w:style>
  <w:style w:type="character" w:customStyle="1" w:styleId="FooterChar">
    <w:name w:val="Footer Char"/>
    <w:basedOn w:val="a0"/>
    <w:link w:val="a8"/>
    <w:uiPriority w:val="99"/>
    <w:rsid w:val="00330798"/>
    <w:rPr>
      <w:sz w:val="24"/>
      <w:szCs w:val="24"/>
      <w:lang w:val="el-GR" w:eastAsia="el-GR"/>
    </w:rPr>
  </w:style>
  <w:style w:type="character" w:customStyle="1" w:styleId="1">
    <w:name w:val="Ανεπίλυτη αναφορά1"/>
    <w:basedOn w:val="a0"/>
    <w:uiPriority w:val="99"/>
    <w:semiHidden/>
    <w:unhideWhenUsed/>
    <w:rsid w:val="00EE3D25"/>
    <w:rPr>
      <w:color w:val="605E5C"/>
      <w:shd w:val="clear" w:color="auto" w:fill="E1DFDD"/>
    </w:rPr>
  </w:style>
  <w:style w:type="paragraph" w:styleId="Web">
    <w:name w:val="Normal (Web)"/>
    <w:basedOn w:val="a"/>
    <w:uiPriority w:val="99"/>
    <w:unhideWhenUsed/>
    <w:rsid w:val="00904B3D"/>
    <w:pPr>
      <w:spacing w:before="100" w:beforeAutospacing="1" w:after="100" w:afterAutospacing="1"/>
    </w:pPr>
  </w:style>
  <w:style w:type="character" w:styleId="a9">
    <w:name w:val="Strong"/>
    <w:basedOn w:val="a0"/>
    <w:uiPriority w:val="22"/>
    <w:qFormat/>
    <w:rsid w:val="00EA68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13"/>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654"/>
    <w:pPr>
      <w:autoSpaceDE w:val="0"/>
      <w:autoSpaceDN w:val="0"/>
      <w:adjustRightInd w:val="0"/>
    </w:pPr>
    <w:rPr>
      <w:rFonts w:ascii="Calibri" w:eastAsia="Calibri" w:hAnsi="Calibri" w:cs="Calibri"/>
      <w:color w:val="000000"/>
      <w:sz w:val="24"/>
      <w:szCs w:val="24"/>
    </w:rPr>
  </w:style>
  <w:style w:type="character" w:styleId="-">
    <w:name w:val="Hyperlink"/>
    <w:basedOn w:val="a0"/>
    <w:rsid w:val="00B972DC"/>
    <w:rPr>
      <w:color w:val="0000FF"/>
      <w:u w:val="single"/>
    </w:rPr>
  </w:style>
  <w:style w:type="paragraph" w:styleId="a3">
    <w:name w:val="Balloon Text"/>
    <w:basedOn w:val="a"/>
    <w:link w:val="BalloonTextChar"/>
    <w:rsid w:val="0084725F"/>
    <w:rPr>
      <w:rFonts w:ascii="Tahoma" w:hAnsi="Tahoma" w:cs="Tahoma"/>
      <w:sz w:val="16"/>
      <w:szCs w:val="16"/>
    </w:rPr>
  </w:style>
  <w:style w:type="character" w:customStyle="1" w:styleId="BalloonTextChar">
    <w:name w:val="Balloon Text Char"/>
    <w:basedOn w:val="a0"/>
    <w:link w:val="a3"/>
    <w:rsid w:val="0084725F"/>
    <w:rPr>
      <w:rFonts w:ascii="Tahoma" w:hAnsi="Tahoma" w:cs="Tahoma"/>
      <w:sz w:val="16"/>
      <w:szCs w:val="16"/>
      <w:lang w:val="el-GR" w:eastAsia="el-GR"/>
    </w:rPr>
  </w:style>
  <w:style w:type="character" w:customStyle="1" w:styleId="formlabelstyle">
    <w:name w:val="formlabelstyle"/>
    <w:basedOn w:val="a0"/>
    <w:rsid w:val="00CF3E19"/>
  </w:style>
  <w:style w:type="character" w:customStyle="1" w:styleId="Bodytext4">
    <w:name w:val="Body text (4)_"/>
    <w:basedOn w:val="a0"/>
    <w:link w:val="Bodytext40"/>
    <w:locked/>
    <w:rsid w:val="008750A8"/>
    <w:rPr>
      <w:rFonts w:ascii="Verdana" w:hAnsi="Verdana" w:cs="Verdana"/>
      <w:b/>
      <w:bCs/>
      <w:sz w:val="21"/>
      <w:szCs w:val="21"/>
      <w:shd w:val="clear" w:color="auto" w:fill="FFFFFF"/>
    </w:rPr>
  </w:style>
  <w:style w:type="paragraph" w:customStyle="1" w:styleId="Bodytext40">
    <w:name w:val="Body text (4)"/>
    <w:basedOn w:val="a"/>
    <w:link w:val="Bodytext4"/>
    <w:rsid w:val="008750A8"/>
    <w:pPr>
      <w:widowControl w:val="0"/>
      <w:shd w:val="clear" w:color="auto" w:fill="FFFFFF"/>
      <w:spacing w:before="480" w:after="300" w:line="240" w:lineRule="atLeast"/>
    </w:pPr>
    <w:rPr>
      <w:rFonts w:ascii="Verdana" w:hAnsi="Verdana" w:cs="Verdana"/>
      <w:b/>
      <w:bCs/>
      <w:sz w:val="21"/>
      <w:szCs w:val="21"/>
      <w:lang w:val="en-US" w:eastAsia="en-US"/>
    </w:rPr>
  </w:style>
  <w:style w:type="character" w:styleId="a4">
    <w:name w:val="annotation reference"/>
    <w:basedOn w:val="a0"/>
    <w:rsid w:val="008750A8"/>
    <w:rPr>
      <w:sz w:val="16"/>
      <w:szCs w:val="16"/>
    </w:rPr>
  </w:style>
  <w:style w:type="paragraph" w:styleId="a5">
    <w:name w:val="annotation text"/>
    <w:basedOn w:val="a"/>
    <w:link w:val="CommentTextChar"/>
    <w:rsid w:val="008750A8"/>
    <w:pPr>
      <w:spacing w:after="200" w:line="276" w:lineRule="auto"/>
    </w:pPr>
    <w:rPr>
      <w:rFonts w:ascii="Calibri" w:hAnsi="Calibri"/>
      <w:sz w:val="20"/>
      <w:szCs w:val="20"/>
      <w:lang w:val="en-US" w:eastAsia="en-US"/>
    </w:rPr>
  </w:style>
  <w:style w:type="character" w:customStyle="1" w:styleId="CommentTextChar">
    <w:name w:val="Comment Text Char"/>
    <w:basedOn w:val="a0"/>
    <w:link w:val="a5"/>
    <w:rsid w:val="008750A8"/>
    <w:rPr>
      <w:rFonts w:ascii="Calibri" w:hAnsi="Calibri"/>
    </w:rPr>
  </w:style>
  <w:style w:type="paragraph" w:styleId="a6">
    <w:name w:val="List Paragraph"/>
    <w:basedOn w:val="a"/>
    <w:uiPriority w:val="34"/>
    <w:qFormat/>
    <w:rsid w:val="008750A8"/>
    <w:pPr>
      <w:spacing w:after="200" w:line="276" w:lineRule="auto"/>
      <w:ind w:left="720"/>
      <w:contextualSpacing/>
    </w:pPr>
    <w:rPr>
      <w:rFonts w:ascii="Calibri" w:hAnsi="Calibri"/>
      <w:sz w:val="22"/>
      <w:szCs w:val="22"/>
      <w:lang w:val="en-US" w:eastAsia="en-US"/>
    </w:rPr>
  </w:style>
  <w:style w:type="paragraph" w:styleId="a7">
    <w:name w:val="header"/>
    <w:basedOn w:val="a"/>
    <w:link w:val="HeaderChar"/>
    <w:unhideWhenUsed/>
    <w:rsid w:val="00330798"/>
    <w:pPr>
      <w:tabs>
        <w:tab w:val="center" w:pos="4680"/>
        <w:tab w:val="right" w:pos="9360"/>
      </w:tabs>
    </w:pPr>
  </w:style>
  <w:style w:type="character" w:customStyle="1" w:styleId="HeaderChar">
    <w:name w:val="Header Char"/>
    <w:basedOn w:val="a0"/>
    <w:link w:val="a7"/>
    <w:rsid w:val="00330798"/>
    <w:rPr>
      <w:sz w:val="24"/>
      <w:szCs w:val="24"/>
      <w:lang w:val="el-GR" w:eastAsia="el-GR"/>
    </w:rPr>
  </w:style>
  <w:style w:type="paragraph" w:styleId="a8">
    <w:name w:val="footer"/>
    <w:basedOn w:val="a"/>
    <w:link w:val="FooterChar"/>
    <w:uiPriority w:val="99"/>
    <w:unhideWhenUsed/>
    <w:rsid w:val="00330798"/>
    <w:pPr>
      <w:tabs>
        <w:tab w:val="center" w:pos="4680"/>
        <w:tab w:val="right" w:pos="9360"/>
      </w:tabs>
    </w:pPr>
  </w:style>
  <w:style w:type="character" w:customStyle="1" w:styleId="FooterChar">
    <w:name w:val="Footer Char"/>
    <w:basedOn w:val="a0"/>
    <w:link w:val="a8"/>
    <w:uiPriority w:val="99"/>
    <w:rsid w:val="00330798"/>
    <w:rPr>
      <w:sz w:val="24"/>
      <w:szCs w:val="24"/>
      <w:lang w:val="el-GR" w:eastAsia="el-GR"/>
    </w:rPr>
  </w:style>
  <w:style w:type="character" w:customStyle="1" w:styleId="1">
    <w:name w:val="Ανεπίλυτη αναφορά1"/>
    <w:basedOn w:val="a0"/>
    <w:uiPriority w:val="99"/>
    <w:semiHidden/>
    <w:unhideWhenUsed/>
    <w:rsid w:val="00EE3D25"/>
    <w:rPr>
      <w:color w:val="605E5C"/>
      <w:shd w:val="clear" w:color="auto" w:fill="E1DFDD"/>
    </w:rPr>
  </w:style>
  <w:style w:type="paragraph" w:styleId="Web">
    <w:name w:val="Normal (Web)"/>
    <w:basedOn w:val="a"/>
    <w:uiPriority w:val="99"/>
    <w:unhideWhenUsed/>
    <w:rsid w:val="00904B3D"/>
    <w:pPr>
      <w:spacing w:before="100" w:beforeAutospacing="1" w:after="100" w:afterAutospacing="1"/>
    </w:pPr>
  </w:style>
  <w:style w:type="character" w:styleId="a9">
    <w:name w:val="Strong"/>
    <w:basedOn w:val="a0"/>
    <w:uiPriority w:val="22"/>
    <w:qFormat/>
    <w:rsid w:val="00EA6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96539">
      <w:bodyDiv w:val="1"/>
      <w:marLeft w:val="0"/>
      <w:marRight w:val="0"/>
      <w:marTop w:val="0"/>
      <w:marBottom w:val="0"/>
      <w:divBdr>
        <w:top w:val="none" w:sz="0" w:space="0" w:color="auto"/>
        <w:left w:val="none" w:sz="0" w:space="0" w:color="auto"/>
        <w:bottom w:val="none" w:sz="0" w:space="0" w:color="auto"/>
        <w:right w:val="none" w:sz="0" w:space="0" w:color="auto"/>
      </w:divBdr>
    </w:div>
    <w:div w:id="1749376296">
      <w:bodyDiv w:val="1"/>
      <w:marLeft w:val="0"/>
      <w:marRight w:val="0"/>
      <w:marTop w:val="0"/>
      <w:marBottom w:val="0"/>
      <w:divBdr>
        <w:top w:val="none" w:sz="0" w:space="0" w:color="auto"/>
        <w:left w:val="none" w:sz="0" w:space="0" w:color="auto"/>
        <w:bottom w:val="none" w:sz="0" w:space="0" w:color="auto"/>
        <w:right w:val="none" w:sz="0" w:space="0" w:color="auto"/>
      </w:divBdr>
      <w:divsChild>
        <w:div w:id="887062395">
          <w:marLeft w:val="0"/>
          <w:marRight w:val="0"/>
          <w:marTop w:val="0"/>
          <w:marBottom w:val="0"/>
          <w:divBdr>
            <w:top w:val="none" w:sz="0" w:space="0" w:color="auto"/>
            <w:left w:val="none" w:sz="0" w:space="0" w:color="auto"/>
            <w:bottom w:val="none" w:sz="0" w:space="0" w:color="auto"/>
            <w:right w:val="none" w:sz="0" w:space="0" w:color="auto"/>
          </w:divBdr>
          <w:divsChild>
            <w:div w:id="1945964583">
              <w:marLeft w:val="0"/>
              <w:marRight w:val="0"/>
              <w:marTop w:val="0"/>
              <w:marBottom w:val="0"/>
              <w:divBdr>
                <w:top w:val="none" w:sz="0" w:space="0" w:color="auto"/>
                <w:left w:val="none" w:sz="0" w:space="0" w:color="auto"/>
                <w:bottom w:val="none" w:sz="0" w:space="0" w:color="auto"/>
                <w:right w:val="none" w:sz="0" w:space="0" w:color="auto"/>
              </w:divBdr>
            </w:div>
          </w:divsChild>
        </w:div>
        <w:div w:id="1246692238">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67C2-3B3A-4EAB-9E7E-3C7CF072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2310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mou</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aksiologitis</dc:creator>
  <cp:lastModifiedBy>Μαρινοπούλου, Αντιγόνη</cp:lastModifiedBy>
  <cp:revision>2</cp:revision>
  <cp:lastPrinted>2019-10-09T11:24:00Z</cp:lastPrinted>
  <dcterms:created xsi:type="dcterms:W3CDTF">2021-03-11T08:50:00Z</dcterms:created>
  <dcterms:modified xsi:type="dcterms:W3CDTF">2021-03-11T08:50:00Z</dcterms:modified>
</cp:coreProperties>
</file>